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pStyle w:val="3"/>
        <w:tabs>
          <w:tab w:val="left" w:pos="3119"/>
        </w:tabs>
        <w:spacing w:line="443" w:lineRule="exact"/>
        <w:ind w:left="0" w:right="105"/>
        <w:jc w:val="right"/>
        <w:rPr>
          <w:rFonts w:ascii="Times New Roman" w:hAnsi="Times New Roman" w:eastAsia="Times New Roman" w:cs="Times New Roman"/>
        </w:rPr>
      </w:pPr>
      <w:r>
        <w:rPr>
          <w:rFonts w:ascii="Arial Unicode MS" w:hAnsi="Arial Unicode MS" w:eastAsia="Arial Unicode MS" w:cs="Arial Unicode MS"/>
          <w:w w:val="95"/>
        </w:rPr>
        <w:t>编号：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  <w:sectPr>
          <w:type w:val="continuous"/>
          <w:pgSz w:w="23820" w:h="16840" w:orient="landscape"/>
          <w:pgMar w:top="1580" w:right="1420" w:bottom="280" w:left="1340" w:header="720" w:footer="720" w:gutter="0"/>
        </w:sectPr>
      </w:pPr>
    </w:p>
    <w:p>
      <w:pPr>
        <w:pStyle w:val="3"/>
        <w:spacing w:before="7" w:line="240" w:lineRule="auto"/>
        <w:ind w:right="0" w:firstLine="3604"/>
        <w:jc w:val="left"/>
        <w:rPr>
          <w:rFonts w:ascii="Arial Unicode MS" w:hAnsi="Arial Unicode MS" w:eastAsia="Arial Unicode MS" w:cs="Arial Unicode MS"/>
        </w:rPr>
      </w:pPr>
      <w:r>
        <w:rPr>
          <w:rFonts w:ascii="Arial Unicode MS" w:hAnsi="Arial Unicode MS" w:eastAsia="Arial Unicode MS" w:cs="Arial Unicode MS"/>
        </w:rPr>
        <w:t>温  馨  提</w:t>
      </w:r>
      <w:r>
        <w:rPr>
          <w:rFonts w:ascii="Arial Unicode MS" w:hAnsi="Arial Unicode MS" w:eastAsia="Arial Unicode MS" w:cs="Arial Unicode MS"/>
          <w:spacing w:val="34"/>
        </w:rPr>
        <w:t xml:space="preserve"> </w:t>
      </w:r>
      <w:r>
        <w:rPr>
          <w:rFonts w:ascii="Arial Unicode MS" w:hAnsi="Arial Unicode MS" w:eastAsia="Arial Unicode MS" w:cs="Arial Unicode MS"/>
        </w:rPr>
        <w:t>示</w:t>
      </w:r>
    </w:p>
    <w:p>
      <w:pPr>
        <w:spacing w:before="13" w:line="240" w:lineRule="auto"/>
        <w:rPr>
          <w:rFonts w:ascii="Arial Unicode MS" w:hAnsi="Arial Unicode MS" w:eastAsia="Arial Unicode MS" w:cs="Arial Unicode MS"/>
          <w:sz w:val="39"/>
          <w:szCs w:val="39"/>
        </w:rPr>
      </w:pPr>
    </w:p>
    <w:p>
      <w:pPr>
        <w:pStyle w:val="3"/>
        <w:spacing w:line="266" w:lineRule="auto"/>
        <w:ind w:left="100" w:right="0" w:firstLine="640"/>
        <w:jc w:val="left"/>
      </w:pPr>
      <w:r>
        <w:t>为使您能够顺利进行劳动能力鉴定，请您仔细阅读以下提示。如遇到</w:t>
      </w:r>
      <w:r>
        <w:rPr>
          <w:w w:val="99"/>
        </w:rPr>
        <w:t xml:space="preserve"> </w:t>
      </w:r>
      <w:r>
        <w:t>困难与问题，请随时与劳动能力鉴定服务人员联系。</w:t>
      </w:r>
    </w:p>
    <w:p>
      <w:pPr>
        <w:pStyle w:val="3"/>
        <w:numPr>
          <w:ilvl w:val="0"/>
          <w:numId w:val="1"/>
        </w:numPr>
        <w:spacing w:before="15" w:line="266" w:lineRule="auto"/>
        <w:ind w:right="0"/>
        <w:jc w:val="left"/>
      </w:pPr>
      <w:r>
        <w:t>提出劳动能力鉴定申请，需提交以下材料：</w:t>
      </w:r>
      <w:r>
        <w:rPr>
          <w:w w:val="99"/>
        </w:rPr>
        <w:t xml:space="preserve"> </w:t>
      </w:r>
    </w:p>
    <w:p>
      <w:pPr>
        <w:pStyle w:val="3"/>
        <w:numPr>
          <w:ilvl w:val="0"/>
          <w:numId w:val="0"/>
        </w:numPr>
        <w:spacing w:before="15" w:line="266" w:lineRule="auto"/>
        <w:ind w:left="1267" w:leftChars="435" w:right="0" w:rightChars="0" w:hanging="310" w:hangingChars="100"/>
        <w:jc w:val="left"/>
        <w:rPr>
          <w:w w:val="83"/>
        </w:rPr>
      </w:pPr>
      <w:r>
        <w:rPr>
          <w:rFonts w:hint="eastAsia"/>
          <w:spacing w:val="3"/>
          <w:w w:val="95"/>
          <w:lang w:val="en-US" w:eastAsia="zh-CN"/>
        </w:rPr>
        <w:t>1.</w:t>
      </w:r>
      <w:r>
        <w:rPr>
          <w:spacing w:val="3"/>
          <w:w w:val="95"/>
        </w:rPr>
        <w:t>有效的诊断证明，按照医疗机构病历管理有关规定复印或者复制的</w:t>
      </w:r>
      <w:r>
        <w:t>检查、检验报告等完整有效的病历资料;</w:t>
      </w:r>
      <w:r>
        <w:rPr>
          <w:w w:val="83"/>
        </w:rPr>
        <w:t xml:space="preserve"> </w:t>
      </w:r>
    </w:p>
    <w:p>
      <w:pPr>
        <w:pStyle w:val="3"/>
        <w:numPr>
          <w:ilvl w:val="0"/>
          <w:numId w:val="0"/>
        </w:numPr>
        <w:spacing w:before="15" w:line="266" w:lineRule="auto"/>
        <w:ind w:right="0" w:rightChars="0" w:firstLine="912" w:firstLineChars="300"/>
        <w:jc w:val="left"/>
      </w:pPr>
      <w:r>
        <w:rPr>
          <w:w w:val="95"/>
        </w:rPr>
        <w:t>2.申请人的居民身份证或者社会保障卡等其他有效身份证明原件。</w:t>
      </w:r>
      <w:r>
        <w:rPr>
          <w:w w:val="99"/>
        </w:rPr>
        <w:t xml:space="preserve"> </w:t>
      </w:r>
    </w:p>
    <w:p>
      <w:pPr>
        <w:pStyle w:val="3"/>
        <w:numPr>
          <w:ilvl w:val="0"/>
          <w:numId w:val="0"/>
        </w:numPr>
        <w:spacing w:before="15" w:line="266" w:lineRule="auto"/>
        <w:ind w:right="0" w:rightChars="0" w:firstLine="640" w:firstLineChars="200"/>
        <w:jc w:val="left"/>
        <w:rPr>
          <w:w w:val="99"/>
        </w:rPr>
      </w:pPr>
      <w:r>
        <w:t>二、填表请注意以下事项：</w:t>
      </w:r>
      <w:r>
        <w:rPr>
          <w:w w:val="99"/>
        </w:rPr>
        <w:t xml:space="preserve"> </w:t>
      </w:r>
    </w:p>
    <w:p>
      <w:pPr>
        <w:pStyle w:val="3"/>
        <w:numPr>
          <w:ilvl w:val="0"/>
          <w:numId w:val="0"/>
        </w:numPr>
        <w:spacing w:before="15" w:line="266" w:lineRule="auto"/>
        <w:ind w:right="0" w:rightChars="0" w:firstLine="960" w:firstLineChars="300"/>
        <w:jc w:val="left"/>
      </w:pPr>
      <w:r>
        <w:t>1.填表要字迹工整，书面申请请用钢笔、签字笔填写；</w:t>
      </w:r>
    </w:p>
    <w:p>
      <w:pPr>
        <w:pStyle w:val="3"/>
        <w:spacing w:before="15" w:line="240" w:lineRule="auto"/>
        <w:ind w:left="1283" w:leftChars="435" w:right="0" w:hanging="326" w:hangingChars="100"/>
        <w:jc w:val="both"/>
        <w:rPr>
          <w:b/>
          <w:bCs/>
          <w:sz w:val="44"/>
          <w:szCs w:val="44"/>
        </w:rPr>
      </w:pPr>
      <w:r>
        <w:rPr>
          <w:spacing w:val="3"/>
        </w:rPr>
        <w:t>2.申请人只需要填写劳动能力鉴定申请表第</w:t>
      </w:r>
      <w:r>
        <w:rPr>
          <w:spacing w:val="-35"/>
        </w:rPr>
        <w:t xml:space="preserve"> </w:t>
      </w:r>
      <w:r>
        <w:t>1</w:t>
      </w:r>
      <w:r>
        <w:rPr>
          <w:spacing w:val="-38"/>
        </w:rPr>
        <w:t xml:space="preserve"> </w:t>
      </w:r>
      <w:r>
        <w:rPr>
          <w:spacing w:val="3"/>
        </w:rPr>
        <w:t>页，请准确填写各项信</w:t>
      </w:r>
      <w:r>
        <w:rPr>
          <w:rFonts w:hint="eastAsia"/>
          <w:spacing w:val="3"/>
          <w:lang w:eastAsia="zh-CN"/>
        </w:rPr>
        <w:t>息。</w:t>
      </w:r>
      <w:r>
        <w:br w:type="column"/>
      </w:r>
      <w:r>
        <w:rPr>
          <w:rFonts w:hint="eastAsia"/>
          <w:lang w:val="en-US" w:eastAsia="zh-CN"/>
        </w:rPr>
        <w:t xml:space="preserve"> </w:t>
      </w:r>
      <w:r>
        <w:rPr>
          <w:b/>
          <w:bCs/>
          <w:sz w:val="44"/>
          <w:szCs w:val="44"/>
        </w:rPr>
        <w:t>劳动能力鉴定申请表</w:t>
      </w:r>
    </w:p>
    <w:p>
      <w:pPr>
        <w:spacing w:before="196"/>
        <w:ind w:left="81" w:right="1509" w:firstLine="0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z w:val="36"/>
          <w:szCs w:val="36"/>
        </w:rPr>
        <w:t>(非因工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伤</w:t>
      </w:r>
      <w:r>
        <w:rPr>
          <w:rFonts w:ascii="华文中宋" w:hAnsi="华文中宋" w:eastAsia="华文中宋" w:cs="华文中宋"/>
          <w:sz w:val="36"/>
          <w:szCs w:val="36"/>
        </w:rPr>
        <w:t>残或因病丧失劳动能力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程度</w:t>
      </w:r>
      <w:r>
        <w:rPr>
          <w:rFonts w:ascii="华文中宋" w:hAnsi="华文中宋" w:eastAsia="华文中宋" w:cs="华文中宋"/>
          <w:sz w:val="36"/>
          <w:szCs w:val="36"/>
        </w:rPr>
        <w:t>鉴定)</w:t>
      </w:r>
    </w:p>
    <w:p>
      <w:pPr>
        <w:spacing w:after="0"/>
        <w:jc w:val="center"/>
        <w:rPr>
          <w:rFonts w:ascii="华文中宋" w:hAnsi="华文中宋" w:eastAsia="华文中宋" w:cs="华文中宋"/>
          <w:sz w:val="36"/>
          <w:szCs w:val="36"/>
        </w:rPr>
        <w:sectPr>
          <w:type w:val="continuous"/>
          <w:pgSz w:w="23820" w:h="16840" w:orient="landscape"/>
          <w:pgMar w:top="1580" w:right="1420" w:bottom="280" w:left="1340" w:header="720" w:footer="720" w:gutter="0"/>
          <w:cols w:equalWidth="0" w:num="2">
            <w:col w:w="10353" w:space="2372"/>
            <w:col w:w="8335"/>
          </w:cols>
        </w:sectPr>
      </w:pPr>
    </w:p>
    <w:p>
      <w:pPr>
        <w:spacing w:before="9" w:line="240" w:lineRule="auto"/>
        <w:rPr>
          <w:rFonts w:ascii="华文中宋" w:hAnsi="华文中宋" w:eastAsia="华文中宋" w:cs="华文中宋"/>
          <w:sz w:val="12"/>
          <w:szCs w:val="12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15" w:line="240" w:lineRule="auto"/>
        <w:rPr>
          <w:rFonts w:ascii="Arial Unicode MS" w:hAnsi="Arial Unicode MS" w:eastAsia="Arial Unicode MS" w:cs="Arial Unicode MS"/>
          <w:sz w:val="12"/>
          <w:szCs w:val="12"/>
        </w:rPr>
      </w:pPr>
    </w:p>
    <w:p>
      <w:pPr>
        <w:pStyle w:val="3"/>
        <w:tabs>
          <w:tab w:val="left" w:pos="959"/>
          <w:tab w:val="left" w:pos="1919"/>
        </w:tabs>
        <w:spacing w:line="426" w:lineRule="exact"/>
        <w:ind w:left="0" w:right="3225"/>
        <w:jc w:val="center"/>
        <w:rPr>
          <w:rFonts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w w:val="95"/>
          <w:lang w:val="en-US" w:eastAsia="zh-CN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华文中宋" w:hAnsi="华文中宋" w:eastAsia="华文中宋" w:cs="华文中宋"/>
          <w:w w:val="95"/>
        </w:rPr>
        <w:t>年</w:t>
      </w:r>
      <w:r>
        <w:rPr>
          <w:rFonts w:ascii="华文中宋" w:hAnsi="华文中宋" w:eastAsia="华文中宋" w:cs="华文中宋"/>
          <w:w w:val="95"/>
        </w:rPr>
        <w:tab/>
      </w:r>
      <w:r>
        <w:rPr>
          <w:rFonts w:ascii="华文中宋" w:hAnsi="华文中宋" w:eastAsia="华文中宋" w:cs="华文中宋"/>
          <w:w w:val="95"/>
        </w:rPr>
        <w:t>月</w:t>
      </w:r>
      <w:r>
        <w:rPr>
          <w:rFonts w:ascii="华文中宋" w:hAnsi="华文中宋" w:eastAsia="华文中宋" w:cs="华文中宋"/>
          <w:w w:val="95"/>
        </w:rPr>
        <w:tab/>
      </w:r>
      <w:r>
        <w:rPr>
          <w:rFonts w:ascii="华文中宋" w:hAnsi="华文中宋" w:eastAsia="华文中宋" w:cs="华文中宋"/>
          <w:w w:val="95"/>
        </w:rPr>
        <w:t>日</w:t>
      </w:r>
    </w:p>
    <w:p>
      <w:pPr>
        <w:spacing w:after="0" w:line="426" w:lineRule="exact"/>
        <w:jc w:val="right"/>
        <w:rPr>
          <w:rFonts w:ascii="华文中宋" w:hAnsi="华文中宋" w:eastAsia="华文中宋" w:cs="华文中宋"/>
        </w:rPr>
        <w:sectPr>
          <w:type w:val="continuous"/>
          <w:pgSz w:w="23820" w:h="16840" w:orient="landscape"/>
          <w:pgMar w:top="1580" w:right="1420" w:bottom="280" w:left="1340" w:header="720" w:footer="720" w:gutter="0"/>
        </w:sectPr>
      </w:pPr>
    </w:p>
    <w:p>
      <w:pPr>
        <w:pStyle w:val="2"/>
        <w:spacing w:line="528" w:lineRule="exact"/>
        <w:ind w:right="0"/>
        <w:jc w:val="left"/>
      </w:pPr>
      <w:r>
        <w:rPr>
          <w:w w:val="95"/>
        </w:rPr>
        <w:t>非因工</w:t>
      </w:r>
      <w:r>
        <w:rPr>
          <w:rFonts w:hint="eastAsia"/>
          <w:w w:val="95"/>
          <w:lang w:eastAsia="zh-CN"/>
        </w:rPr>
        <w:t>伤</w:t>
      </w:r>
      <w:r>
        <w:rPr>
          <w:w w:val="95"/>
        </w:rPr>
        <w:t>残或因病丧失劳动能力</w:t>
      </w:r>
      <w:r>
        <w:rPr>
          <w:rFonts w:hint="eastAsia"/>
          <w:w w:val="95"/>
          <w:lang w:eastAsia="zh-CN"/>
        </w:rPr>
        <w:t>程度</w:t>
      </w:r>
      <w:r>
        <w:rPr>
          <w:w w:val="95"/>
        </w:rPr>
        <w:t>鉴定申请表</w:t>
      </w:r>
    </w:p>
    <w:p>
      <w:pPr>
        <w:spacing w:before="0" w:line="528" w:lineRule="exact"/>
        <w:ind w:left="809" w:right="0" w:firstLine="0"/>
        <w:jc w:val="left"/>
        <w:rPr>
          <w:rFonts w:ascii="Arial Unicode MS" w:hAnsi="Arial Unicode MS" w:eastAsia="Arial Unicode MS" w:cs="Arial Unicode MS"/>
          <w:sz w:val="44"/>
          <w:szCs w:val="44"/>
        </w:rPr>
      </w:pPr>
      <w:r>
        <w:br w:type="column"/>
      </w:r>
      <w:r>
        <w:rPr>
          <w:rFonts w:ascii="Arial Unicode MS" w:hAnsi="Arial Unicode MS" w:eastAsia="Arial Unicode MS" w:cs="Arial Unicode MS"/>
          <w:sz w:val="44"/>
          <w:szCs w:val="44"/>
        </w:rPr>
        <w:t>非因工</w:t>
      </w: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伤</w:t>
      </w:r>
      <w:r>
        <w:rPr>
          <w:rFonts w:ascii="Arial Unicode MS" w:hAnsi="Arial Unicode MS" w:eastAsia="Arial Unicode MS" w:cs="Arial Unicode MS"/>
          <w:sz w:val="44"/>
          <w:szCs w:val="44"/>
        </w:rPr>
        <w:t>残或因病丧失劳动能力</w:t>
      </w: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程度</w:t>
      </w:r>
      <w:r>
        <w:rPr>
          <w:rFonts w:ascii="Arial Unicode MS" w:hAnsi="Arial Unicode MS" w:eastAsia="Arial Unicode MS" w:cs="Arial Unicode MS"/>
          <w:sz w:val="44"/>
          <w:szCs w:val="44"/>
        </w:rPr>
        <w:t>鉴定结论表</w:t>
      </w:r>
    </w:p>
    <w:p>
      <w:pPr>
        <w:spacing w:after="0" w:line="528" w:lineRule="exact"/>
        <w:jc w:val="left"/>
        <w:rPr>
          <w:rFonts w:ascii="Arial Unicode MS" w:hAnsi="Arial Unicode MS" w:eastAsia="Arial Unicode MS" w:cs="Arial Unicode MS"/>
          <w:sz w:val="44"/>
          <w:szCs w:val="44"/>
        </w:rPr>
        <w:sectPr>
          <w:pgSz w:w="23820" w:h="16840" w:orient="landscape"/>
          <w:pgMar w:top="1300" w:right="720" w:bottom="280" w:left="700" w:header="720" w:footer="720" w:gutter="0"/>
          <w:cols w:equalWidth="0" w:num="2">
            <w:col w:w="10050" w:space="1501"/>
            <w:col w:w="10849"/>
          </w:cols>
        </w:sectPr>
      </w:pPr>
    </w:p>
    <w:tbl>
      <w:tblPr>
        <w:tblStyle w:val="5"/>
        <w:tblpPr w:leftFromText="180" w:rightFromText="180" w:vertAnchor="page" w:horzAnchor="page" w:tblpX="12464" w:tblpY="1948"/>
        <w:tblOverlap w:val="never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0"/>
        <w:gridCol w:w="2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2" w:hRule="exact"/>
        </w:trPr>
        <w:tc>
          <w:tcPr>
            <w:tcW w:w="100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pPr>
              <w:spacing w:before="37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病残情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介绍：</w:t>
            </w: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" w:line="240" w:lineRule="auto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  <w:p>
            <w:pPr>
              <w:tabs>
                <w:tab w:val="left" w:pos="8666"/>
                <w:tab w:val="left" w:pos="9386"/>
              </w:tabs>
              <w:spacing w:before="0"/>
              <w:ind w:left="5066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8666"/>
                <w:tab w:val="left" w:pos="9386"/>
              </w:tabs>
              <w:spacing w:before="0"/>
              <w:ind w:left="5066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8666"/>
                <w:tab w:val="left" w:pos="9386"/>
              </w:tabs>
              <w:spacing w:before="0"/>
              <w:ind w:left="5066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8666"/>
                <w:tab w:val="left" w:pos="9386"/>
              </w:tabs>
              <w:spacing w:before="0"/>
              <w:ind w:left="5066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8666"/>
                <w:tab w:val="left" w:pos="9386"/>
              </w:tabs>
              <w:spacing w:before="0"/>
              <w:ind w:left="5066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</w:tcPr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213"/>
              <w:ind w:left="19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080" w:type="dxa"/>
            <w:tcBorders>
              <w:top w:val="single" w:color="000000" w:sz="6" w:space="0"/>
              <w:left w:val="single" w:color="000000" w:sz="4" w:space="0"/>
              <w:bottom w:val="nil"/>
              <w:right w:val="nil"/>
            </w:tcBorders>
          </w:tcPr>
          <w:p>
            <w:pPr>
              <w:spacing w:before="0" w:line="412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鉴定依据（写明得出鉴定结论的准确条款</w:t>
            </w:r>
            <w:r>
              <w:rPr>
                <w:rFonts w:hint="eastAsia" w:ascii="宋体" w:hAnsi="宋体" w:eastAsia="宋体" w:cs="宋体"/>
                <w:spacing w:val="-12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tabs>
                <w:tab w:val="left" w:pos="1183"/>
                <w:tab w:val="left" w:pos="8682"/>
                <w:tab w:val="left" w:pos="8983"/>
              </w:tabs>
              <w:spacing w:before="0" w:line="388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tabs>
                <w:tab w:val="left" w:pos="1183"/>
                <w:tab w:val="left" w:pos="8682"/>
                <w:tab w:val="left" w:pos="8983"/>
              </w:tabs>
              <w:spacing w:before="0" w:line="387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tabs>
                <w:tab w:val="left" w:pos="1183"/>
                <w:tab w:val="left" w:pos="8682"/>
                <w:tab w:val="left" w:pos="8983"/>
              </w:tabs>
              <w:spacing w:before="0" w:line="387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tabs>
                <w:tab w:val="left" w:pos="7543"/>
              </w:tabs>
              <w:spacing w:before="0" w:line="388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专家组意见：经鉴定符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丧失劳动能力。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spacing w:before="0" w:line="385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评审专家签名：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single" w:color="000000" w:sz="6" w:space="0"/>
              <w:right w:val="nil"/>
            </w:tcBorders>
          </w:tcPr>
          <w:p>
            <w:pPr>
              <w:tabs>
                <w:tab w:val="left" w:pos="2630"/>
                <w:tab w:val="left" w:pos="5349"/>
                <w:tab w:val="left" w:pos="8125"/>
                <w:tab w:val="left" w:pos="8906"/>
                <w:tab w:val="left" w:pos="9626"/>
              </w:tabs>
              <w:spacing w:before="0" w:line="387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w w:val="89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51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w w:val="89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53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w w:val="89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</w:tcPr>
          <w:p>
            <w:pPr>
              <w:spacing w:before="0" w:line="387" w:lineRule="exact"/>
              <w:ind w:left="19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exact"/>
        </w:trPr>
        <w:tc>
          <w:tcPr>
            <w:tcW w:w="100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before="0" w:line="340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复核专家意见：</w:t>
            </w: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3" w:line="240" w:lineRule="auto"/>
              <w:rPr>
                <w:rFonts w:hint="eastAsia" w:ascii="宋体" w:hAnsi="宋体" w:eastAsia="宋体" w:cs="宋体"/>
                <w:sz w:val="35"/>
                <w:szCs w:val="35"/>
              </w:rPr>
            </w:pPr>
          </w:p>
          <w:p>
            <w:pPr>
              <w:tabs>
                <w:tab w:val="left" w:pos="8764"/>
                <w:tab w:val="left" w:pos="9484"/>
              </w:tabs>
              <w:spacing w:before="0"/>
              <w:ind w:left="4925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tabs>
                <w:tab w:val="left" w:pos="8764"/>
                <w:tab w:val="left" w:pos="9484"/>
              </w:tabs>
              <w:spacing w:before="0"/>
              <w:ind w:left="4925" w:right="0" w:firstLine="3360" w:firstLineChars="14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2" w:line="240" w:lineRule="auto"/>
              <w:rPr>
                <w:rFonts w:hint="eastAsia" w:ascii="宋体" w:hAnsi="宋体" w:eastAsia="宋体" w:cs="宋体"/>
                <w:sz w:val="31"/>
                <w:szCs w:val="31"/>
              </w:rPr>
            </w:pPr>
          </w:p>
          <w:p>
            <w:pPr>
              <w:spacing w:before="0"/>
              <w:ind w:left="169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0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spacing w:before="0" w:line="385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劳动能力鉴定委员会结论（劳动能力鉴定委员会根据专家组意见作出</w:t>
            </w:r>
            <w:r>
              <w:rPr>
                <w:rFonts w:hint="eastAsia" w:ascii="宋体" w:hAnsi="宋体" w:eastAsia="宋体" w:cs="宋体"/>
                <w:spacing w:val="-12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tabs>
                <w:tab w:val="left" w:pos="6703"/>
              </w:tabs>
              <w:spacing w:before="0" w:line="338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经审定，最终结论为 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000000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丧失劳动能力。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spacing w:before="0" w:line="411" w:lineRule="exact"/>
              <w:ind w:left="103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审核人签名（印章</w:t>
            </w:r>
            <w:r>
              <w:rPr>
                <w:rFonts w:hint="eastAsia" w:ascii="宋体" w:hAnsi="宋体" w:eastAsia="宋体" w:cs="宋体"/>
                <w:spacing w:val="-12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10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719"/>
              </w:tabs>
              <w:spacing w:before="0" w:line="397" w:lineRule="exact"/>
              <w:ind w:left="0" w:right="287" w:firstLine="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line="397" w:lineRule="exact"/>
              <w:ind w:left="19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14" w:line="240" w:lineRule="auto"/>
        <w:rPr>
          <w:rFonts w:ascii="Arial Unicode MS" w:hAnsi="Arial Unicode MS" w:eastAsia="Arial Unicode MS" w:cs="Arial Unicode MS"/>
          <w:sz w:val="12"/>
          <w:szCs w:val="12"/>
        </w:rPr>
      </w:pPr>
    </w:p>
    <w:p>
      <w:pPr>
        <w:tabs>
          <w:tab w:val="left" w:pos="11686"/>
        </w:tabs>
        <w:spacing w:line="13177" w:lineRule="exact"/>
        <w:ind w:left="106" w:right="0" w:firstLine="0"/>
        <w:rPr>
          <w:rFonts w:ascii="Arial Unicode MS" w:hAnsi="Arial Unicode MS" w:eastAsia="Arial Unicode MS" w:cs="Arial Unicode MS"/>
          <w:sz w:val="20"/>
          <w:szCs w:val="20"/>
        </w:rPr>
      </w:pPr>
      <w:bookmarkStart w:id="0" w:name="_GoBack"/>
      <w:bookmarkEnd w:id="0"/>
      <w:r>
        <w:rPr>
          <w:rFonts w:ascii="Arial Unicode MS"/>
          <w:position w:val="-262"/>
          <w:sz w:val="20"/>
        </w:rPr>
        <w:pict>
          <v:shape id="_x0000_s1026" o:spid="_x0000_s1026" o:spt="202" type="#_x0000_t202" style="height:658.8pt;width:532.6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1062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08"/>
                    <w:gridCol w:w="4930"/>
                    <w:gridCol w:w="2132"/>
                    <w:gridCol w:w="491"/>
                    <w:gridCol w:w="490"/>
                    <w:gridCol w:w="492"/>
                    <w:gridCol w:w="491"/>
                    <w:gridCol w:w="491"/>
                    <w:gridCol w:w="495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4" w:hRule="exact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textDirection w:val="tbRlV"/>
                      </w:tcPr>
                      <w:p>
                        <w:pPr>
                          <w:spacing w:before="0" w:line="367" w:lineRule="exact"/>
                          <w:ind w:left="294" w:leftChars="0" w:right="113" w:firstLine="0" w:firstLineChars="0"/>
                          <w:jc w:val="left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100"/>
                            <w:sz w:val="28"/>
                            <w:szCs w:val="28"/>
                          </w:rPr>
                          <w:t>被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w w:val="100"/>
                            <w:sz w:val="28"/>
                            <w:szCs w:val="28"/>
                          </w:rPr>
                          <w:t>鉴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100"/>
                            <w:sz w:val="28"/>
                            <w:szCs w:val="28"/>
                          </w:rPr>
                          <w:t>定人信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w w:val="100"/>
                            <w:sz w:val="28"/>
                            <w:szCs w:val="28"/>
                          </w:rPr>
                          <w:t>息</w:t>
                        </w:r>
                        <w:r>
                          <w:rPr>
                            <w:rFonts w:hint="eastAsia" w:ascii="宋体" w:hAnsi="宋体" w:eastAsia="宋体" w:cs="宋体"/>
                            <w:w w:val="100"/>
                            <w:sz w:val="28"/>
                            <w:szCs w:val="28"/>
                          </w:rPr>
                          <w:t>栏</w:t>
                        </w:r>
                      </w:p>
                    </w:tc>
                    <w:tc>
                      <w:tcPr>
                        <w:tcW w:w="80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3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姓名：</w:t>
                        </w:r>
                      </w:p>
                    </w:tc>
                    <w:tc>
                      <w:tcPr>
                        <w:tcW w:w="1969" w:type="dxa"/>
                        <w:gridSpan w:val="4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0" w:line="240" w:lineRule="auto"/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16" w:line="240" w:lineRule="auto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 w:line="312" w:lineRule="exact"/>
                          <w:ind w:left="560" w:right="562" w:firstLine="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99"/>
                            <w:sz w:val="21"/>
                            <w:szCs w:val="21"/>
                          </w:rPr>
                          <w:t>一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w w:val="99"/>
                            <w:sz w:val="21"/>
                            <w:szCs w:val="21"/>
                          </w:rPr>
                          <w:t>寸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99"/>
                            <w:sz w:val="21"/>
                            <w:szCs w:val="21"/>
                          </w:rPr>
                          <w:t>近</w:t>
                        </w:r>
                        <w:r>
                          <w:rPr>
                            <w:rFonts w:hint="eastAsia" w:ascii="宋体" w:hAnsi="宋体" w:eastAsia="宋体" w:cs="宋体"/>
                            <w:w w:val="99"/>
                            <w:sz w:val="21"/>
                            <w:szCs w:val="21"/>
                          </w:rPr>
                          <w:t xml:space="preserve">期 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99"/>
                            <w:sz w:val="21"/>
                            <w:szCs w:val="21"/>
                          </w:rPr>
                          <w:t>免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w w:val="99"/>
                            <w:sz w:val="21"/>
                            <w:szCs w:val="21"/>
                          </w:rPr>
                          <w:t>冠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99"/>
                            <w:sz w:val="21"/>
                            <w:szCs w:val="21"/>
                          </w:rPr>
                          <w:t>彩</w:t>
                        </w:r>
                        <w:r>
                          <w:rPr>
                            <w:rFonts w:hint="eastAsia" w:ascii="宋体" w:hAnsi="宋体" w:eastAsia="宋体" w:cs="宋体"/>
                            <w:w w:val="99"/>
                            <w:sz w:val="21"/>
                            <w:szCs w:val="21"/>
                          </w:rPr>
                          <w:t xml:space="preserve">色 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99"/>
                            <w:sz w:val="21"/>
                            <w:szCs w:val="21"/>
                          </w:rPr>
                          <w:t>照</w:t>
                        </w:r>
                        <w:r>
                          <w:rPr>
                            <w:rFonts w:hint="eastAsia" w:ascii="宋体" w:hAnsi="宋体" w:eastAsia="宋体" w:cs="宋体"/>
                            <w:w w:val="99"/>
                            <w:sz w:val="21"/>
                            <w:szCs w:val="21"/>
                          </w:rPr>
                          <w:t>片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80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3583"/>
                          </w:tabs>
                          <w:spacing w:before="100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参加职工基本养老保险：是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否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</w:p>
                    </w:tc>
                    <w:tc>
                      <w:tcPr>
                        <w:tcW w:w="1969" w:type="dxa"/>
                        <w:gridSpan w:val="4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80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3823"/>
                          </w:tabs>
                          <w:spacing w:before="0" w:line="387" w:lineRule="exact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待遇领取地或最后参保地：是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否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</w:p>
                    </w:tc>
                    <w:tc>
                      <w:tcPr>
                        <w:tcW w:w="1969" w:type="dxa"/>
                        <w:gridSpan w:val="4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9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80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2143"/>
                            <w:tab w:val="left" w:pos="4303"/>
                          </w:tabs>
                          <w:spacing w:before="75" w:line="170" w:lineRule="auto"/>
                          <w:ind w:left="104" w:right="3020" w:firstLine="0"/>
                          <w:jc w:val="left"/>
                          <w:rPr>
                            <w:rFonts w:hint="eastAsia" w:ascii="宋体" w:hAnsi="宋体" w:eastAsia="宋体" w:cs="宋体"/>
                            <w:w w:val="83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证件类型</w:t>
                        </w:r>
                        <w:r>
                          <w:rPr>
                            <w:rFonts w:hint="eastAsia" w:ascii="宋体" w:hAnsi="宋体" w:eastAsia="宋体" w:cs="宋体"/>
                            <w:spacing w:val="-2"/>
                            <w:w w:val="8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请在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内打</w:t>
                        </w:r>
                        <w:r>
                          <w:rPr>
                            <w:rFonts w:hint="eastAsia" w:ascii="宋体" w:hAnsi="宋体" w:eastAsia="宋体" w:cs="宋体"/>
                            <w:w w:val="116"/>
                            <w:sz w:val="24"/>
                            <w:szCs w:val="24"/>
                          </w:rPr>
                          <w:t>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，单项选择</w:t>
                        </w:r>
                        <w:r>
                          <w:rPr>
                            <w:rFonts w:hint="eastAsia" w:ascii="宋体" w:hAnsi="宋体" w:eastAsia="宋体" w:cs="宋体"/>
                            <w:w w:val="83"/>
                            <w:sz w:val="24"/>
                            <w:szCs w:val="24"/>
                          </w:rPr>
                          <w:t xml:space="preserve">) </w:t>
                        </w:r>
                      </w:p>
                      <w:p>
                        <w:pPr>
                          <w:tabs>
                            <w:tab w:val="left" w:pos="2143"/>
                            <w:tab w:val="left" w:pos="4303"/>
                          </w:tabs>
                          <w:spacing w:before="75" w:line="170" w:lineRule="auto"/>
                          <w:ind w:left="104" w:right="3020" w:firstLine="0"/>
                          <w:jc w:val="left"/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居民身份证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社会保障卡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其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eastAsia="zh-CN"/>
                          </w:rPr>
                          <w:t>他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</w:p>
                      <w:p>
                        <w:pPr>
                          <w:tabs>
                            <w:tab w:val="left" w:pos="2143"/>
                            <w:tab w:val="left" w:pos="4303"/>
                          </w:tabs>
                          <w:spacing w:before="75" w:line="170" w:lineRule="auto"/>
                          <w:ind w:left="104" w:right="302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身份证件号码：</w:t>
                        </w:r>
                      </w:p>
                    </w:tc>
                    <w:tc>
                      <w:tcPr>
                        <w:tcW w:w="1969" w:type="dxa"/>
                        <w:gridSpan w:val="4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1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10012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5983"/>
                            <w:tab w:val="left" w:pos="9882"/>
                          </w:tabs>
                          <w:spacing w:before="61" w:line="720" w:lineRule="auto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联系电话（必填项</w:t>
                        </w:r>
                        <w:r>
                          <w:rPr>
                            <w:rFonts w:hint="eastAsia" w:ascii="宋体" w:hAnsi="宋体" w:eastAsia="宋体" w:cs="宋体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（手机</w:t>
                        </w:r>
                        <w:r>
                          <w:rPr>
                            <w:rFonts w:hint="eastAsia" w:ascii="宋体" w:hAnsi="宋体" w:eastAsia="宋体" w:cs="宋体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2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7062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0" w:line="384" w:lineRule="exact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联系地址：</w:t>
                        </w:r>
                      </w:p>
                    </w:tc>
                    <w:tc>
                      <w:tcPr>
                        <w:tcW w:w="2950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1114"/>
                            <w:tab w:val="left" w:pos="1594"/>
                            <w:tab w:val="left" w:pos="2074"/>
                          </w:tabs>
                          <w:spacing w:before="0" w:line="418" w:lineRule="exact"/>
                          <w:ind w:left="63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邮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政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编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码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2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7062" w:type="dxa"/>
                        <w:gridSpan w:val="2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4" w:hRule="exact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textDirection w:val="tbRlV"/>
                      </w:tcPr>
                      <w:p>
                        <w:pPr>
                          <w:spacing w:before="0" w:line="367" w:lineRule="exact"/>
                          <w:ind w:left="215" w:leftChars="0" w:right="113" w:firstLine="0" w:firstLineChars="0"/>
                          <w:jc w:val="left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100"/>
                            <w:sz w:val="28"/>
                            <w:szCs w:val="28"/>
                          </w:rPr>
                          <w:t>用人单位信息栏</w:t>
                        </w:r>
                      </w:p>
                    </w:tc>
                    <w:tc>
                      <w:tcPr>
                        <w:tcW w:w="10012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6943"/>
                          </w:tabs>
                          <w:spacing w:before="66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用人单位名称：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用人单位联系人：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1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10012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5143"/>
                            <w:tab w:val="left" w:pos="9522"/>
                          </w:tabs>
                          <w:spacing w:before="36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联系电话（必填项</w:t>
                        </w:r>
                        <w:r>
                          <w:rPr>
                            <w:rFonts w:hint="eastAsia" w:ascii="宋体" w:hAnsi="宋体" w:eastAsia="宋体" w:cs="宋体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（手机</w:t>
                        </w:r>
                        <w:r>
                          <w:rPr>
                            <w:rFonts w:hint="eastAsia" w:ascii="宋体" w:hAnsi="宋体" w:eastAsia="宋体" w:cs="宋体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3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7062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0" w:line="375" w:lineRule="exact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联系地址：</w:t>
                        </w:r>
                      </w:p>
                    </w:tc>
                    <w:tc>
                      <w:tcPr>
                        <w:tcW w:w="2950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tabs>
                            <w:tab w:val="left" w:pos="1114"/>
                            <w:tab w:val="left" w:pos="1594"/>
                            <w:tab w:val="left" w:pos="2074"/>
                          </w:tabs>
                          <w:spacing w:before="0" w:line="411" w:lineRule="exact"/>
                          <w:ind w:left="63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邮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政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编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码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3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7062" w:type="dxa"/>
                        <w:gridSpan w:val="2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7" w:hRule="exact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textDirection w:val="tbRlV"/>
                      </w:tcPr>
                      <w:p>
                        <w:pPr>
                          <w:spacing w:before="0" w:line="367" w:lineRule="exact"/>
                          <w:ind w:left="1" w:leftChars="0" w:right="113" w:firstLine="0" w:firstLineChars="0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100"/>
                            <w:sz w:val="28"/>
                            <w:szCs w:val="28"/>
                          </w:rPr>
                          <w:t>申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w w:val="100"/>
                            <w:sz w:val="28"/>
                            <w:szCs w:val="28"/>
                          </w:rPr>
                          <w:t>报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100"/>
                            <w:sz w:val="28"/>
                            <w:szCs w:val="28"/>
                          </w:rPr>
                          <w:t>事项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w w:val="100"/>
                            <w:sz w:val="28"/>
                            <w:szCs w:val="28"/>
                          </w:rPr>
                          <w:t>信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w w:val="100"/>
                            <w:sz w:val="28"/>
                            <w:szCs w:val="28"/>
                          </w:rPr>
                          <w:t>息</w:t>
                        </w:r>
                        <w:r>
                          <w:rPr>
                            <w:rFonts w:hint="eastAsia" w:ascii="宋体" w:hAnsi="宋体" w:eastAsia="宋体" w:cs="宋体"/>
                            <w:w w:val="100"/>
                            <w:sz w:val="28"/>
                            <w:szCs w:val="28"/>
                          </w:rPr>
                          <w:t>栏</w:t>
                        </w:r>
                      </w:p>
                    </w:tc>
                    <w:tc>
                      <w:tcPr>
                        <w:tcW w:w="10012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0" w:line="375" w:lineRule="exact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申请类型选择</w:t>
                        </w:r>
                        <w:r>
                          <w:rPr>
                            <w:rFonts w:hint="eastAsia" w:ascii="宋体" w:hAnsi="宋体" w:eastAsia="宋体" w:cs="宋体"/>
                            <w:spacing w:val="-2"/>
                            <w:w w:val="8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请在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内打</w:t>
                        </w:r>
                        <w:r>
                          <w:rPr>
                            <w:rFonts w:hint="eastAsia" w:ascii="宋体" w:hAnsi="宋体" w:eastAsia="宋体" w:cs="宋体"/>
                            <w:w w:val="116"/>
                            <w:sz w:val="24"/>
                            <w:szCs w:val="24"/>
                          </w:rPr>
                          <w:t>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，单项选择</w:t>
                        </w:r>
                        <w:r>
                          <w:rPr>
                            <w:rFonts w:hint="eastAsia" w:ascii="宋体" w:hAnsi="宋体" w:eastAsia="宋体" w:cs="宋体"/>
                            <w:w w:val="83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：</w:t>
                        </w:r>
                      </w:p>
                      <w:p>
                        <w:pPr>
                          <w:tabs>
                            <w:tab w:val="left" w:pos="1783"/>
                          </w:tabs>
                          <w:spacing w:before="0" w:line="410" w:lineRule="exact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初次鉴定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再次鉴定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5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10012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0" w:line="303" w:lineRule="exact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申请主体</w:t>
                        </w:r>
                        <w:r>
                          <w:rPr>
                            <w:rFonts w:hint="eastAsia" w:ascii="宋体" w:hAnsi="宋体" w:eastAsia="宋体" w:cs="宋体"/>
                            <w:spacing w:val="-2"/>
                            <w:w w:val="8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请在</w:t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内打</w:t>
                        </w:r>
                        <w:r>
                          <w:rPr>
                            <w:rFonts w:hint="eastAsia" w:ascii="宋体" w:hAnsi="宋体" w:eastAsia="宋体" w:cs="宋体"/>
                            <w:w w:val="116"/>
                            <w:sz w:val="24"/>
                            <w:szCs w:val="24"/>
                          </w:rPr>
                          <w:t>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，单项选择</w:t>
                        </w:r>
                        <w:r>
                          <w:rPr>
                            <w:rFonts w:hint="eastAsia" w:ascii="宋体" w:hAnsi="宋体" w:eastAsia="宋体" w:cs="宋体"/>
                            <w:w w:val="83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：</w:t>
                        </w:r>
                      </w:p>
                      <w:p>
                        <w:pPr>
                          <w:tabs>
                            <w:tab w:val="left" w:pos="1695"/>
                          </w:tabs>
                          <w:spacing w:before="0" w:line="300" w:lineRule="exact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3"/>
                            <w:w w:val="121"/>
                            <w:sz w:val="24"/>
                            <w:szCs w:val="24"/>
                          </w:rPr>
                          <w:t>☐</w:t>
                        </w:r>
                        <w:r>
                          <w:rPr>
                            <w:rFonts w:hint="eastAsia" w:ascii="宋体" w:hAnsi="宋体" w:eastAsia="宋体" w:cs="宋体"/>
                            <w:w w:val="89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用人单位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w w:val="89"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被鉴定人</w:t>
                        </w:r>
                      </w:p>
                      <w:p>
                        <w:pPr>
                          <w:tabs>
                            <w:tab w:val="left" w:pos="1695"/>
                          </w:tabs>
                          <w:spacing w:before="0" w:line="300" w:lineRule="exact"/>
                          <w:ind w:left="899" w:leftChars="47" w:right="0" w:hanging="796" w:hangingChars="20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w w:val="166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w w:val="89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w w:val="89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近亲属：姓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名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；与被鉴定人关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系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；身份证件号码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  <w:lang w:val="en-US" w:eastAsia="zh-CN"/>
                          </w:rPr>
                          <w:t xml:space="preserve">        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99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10012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37"/>
                          <w:ind w:left="104" w:right="-17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主要病残情况简</w:t>
                        </w:r>
                        <w:r>
                          <w:rPr>
                            <w:rFonts w:hint="eastAsia" w:ascii="宋体" w:hAnsi="宋体" w:eastAsia="宋体" w:cs="宋体"/>
                            <w:spacing w:val="-53"/>
                            <w:sz w:val="21"/>
                            <w:szCs w:val="21"/>
                          </w:rPr>
                          <w:t>介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包括主要病残</w:t>
                        </w:r>
                        <w:r>
                          <w:rPr>
                            <w:rFonts w:hint="eastAsia" w:ascii="宋体" w:hAnsi="宋体" w:eastAsia="宋体" w:cs="宋体"/>
                            <w:spacing w:val="-53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初发诊断及时间</w:t>
                        </w:r>
                        <w:r>
                          <w:rPr>
                            <w:rFonts w:hint="eastAsia" w:ascii="宋体" w:hAnsi="宋体" w:eastAsia="宋体" w:cs="宋体"/>
                            <w:spacing w:val="-53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持续病程</w:t>
                        </w:r>
                        <w:r>
                          <w:rPr>
                            <w:rFonts w:hint="eastAsia" w:ascii="宋体" w:hAnsi="宋体" w:eastAsia="宋体" w:cs="宋体"/>
                            <w:spacing w:val="-56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治疗情况</w:t>
                        </w:r>
                        <w:r>
                          <w:rPr>
                            <w:rFonts w:hint="eastAsia" w:ascii="宋体" w:hAnsi="宋体" w:eastAsia="宋体" w:cs="宋体"/>
                            <w:spacing w:val="-53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目前病残情况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  <w:t>等</w:t>
                        </w:r>
                        <w:r>
                          <w:rPr>
                            <w:rFonts w:hint="eastAsia" w:ascii="宋体" w:hAnsi="宋体" w:eastAsia="宋体" w:cs="宋体"/>
                            <w:spacing w:val="-120"/>
                            <w:sz w:val="21"/>
                            <w:szCs w:val="21"/>
                          </w:rPr>
                          <w:t>）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61" w:hRule="exact"/>
                    </w:trPr>
                    <w:tc>
                      <w:tcPr>
                        <w:tcW w:w="608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extDirection w:val="tbRl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c>
                    <w:tc>
                      <w:tcPr>
                        <w:tcW w:w="4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3" w:line="240" w:lineRule="auto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 w:line="170" w:lineRule="auto"/>
                          <w:ind w:left="104" w:right="101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本人承诺</w:t>
                        </w:r>
                        <w:r>
                          <w:rPr>
                            <w:rFonts w:hint="eastAsia" w:ascii="宋体" w:hAnsi="宋体" w:eastAsia="宋体" w:cs="宋体"/>
                            <w:spacing w:val="-80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以上内容及所附其他材料均真实有效，如有虚假，愿承担相关法律责任。</w:t>
                        </w:r>
                      </w:p>
                      <w:p>
                        <w:pPr>
                          <w:spacing w:before="17" w:line="240" w:lineRule="auto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spacing w:before="17" w:line="240" w:lineRule="auto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spacing w:before="17" w:line="240" w:lineRule="auto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tabs>
                            <w:tab w:val="left" w:pos="4242"/>
                          </w:tabs>
                          <w:spacing w:before="0"/>
                          <w:ind w:left="104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申请人签名（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eastAsia="zh-CN"/>
                          </w:rPr>
                          <w:t>指印</w:t>
                        </w:r>
                        <w:r>
                          <w:rPr>
                            <w:rFonts w:hint="eastAsia" w:ascii="宋体" w:hAnsi="宋体" w:eastAsia="宋体" w:cs="宋体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tabs>
                            <w:tab w:val="left" w:pos="599"/>
                            <w:tab w:val="left" w:pos="1199"/>
                          </w:tabs>
                          <w:spacing w:before="100"/>
                          <w:ind w:left="0" w:right="101" w:firstLine="0"/>
                          <w:jc w:val="righ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5082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3" w:line="240" w:lineRule="auto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 w:line="170" w:lineRule="auto"/>
                          <w:ind w:left="102" w:right="101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24"/>
                            <w:szCs w:val="24"/>
                          </w:rPr>
                          <w:t>本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单</w:t>
                        </w: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24"/>
                            <w:szCs w:val="24"/>
                          </w:rPr>
                          <w:t>位承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诺</w:t>
                        </w: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24"/>
                            <w:szCs w:val="24"/>
                          </w:rPr>
                          <w:t>：以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上</w:t>
                        </w: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24"/>
                            <w:szCs w:val="24"/>
                          </w:rPr>
                          <w:t>内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容</w:t>
                        </w: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24"/>
                            <w:szCs w:val="24"/>
                          </w:rPr>
                          <w:t>及所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附</w:t>
                        </w: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24"/>
                            <w:szCs w:val="24"/>
                          </w:rPr>
                          <w:t>其他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材</w:t>
                        </w: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24"/>
                            <w:szCs w:val="24"/>
                          </w:rPr>
                          <w:t>料均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4"/>
                            <w:szCs w:val="24"/>
                          </w:rPr>
                          <w:t>真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实 有效，如有虚假，愿承担相关法律责任。</w:t>
                        </w:r>
                      </w:p>
                      <w:p>
                        <w:pPr>
                          <w:spacing w:before="5" w:line="240" w:lineRule="auto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before="5" w:line="240" w:lineRule="auto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tabs>
                            <w:tab w:val="left" w:pos="4361"/>
                          </w:tabs>
                          <w:spacing w:before="0"/>
                          <w:ind w:left="102" w:right="0" w:firstLine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申请单位签字（盖章</w:t>
                        </w:r>
                        <w:r>
                          <w:rPr>
                            <w:rFonts w:hint="eastAsia" w:ascii="宋体" w:hAnsi="宋体" w:eastAsia="宋体" w:cs="宋体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tabs>
                            <w:tab w:val="left" w:pos="599"/>
                            <w:tab w:val="left" w:pos="1199"/>
                          </w:tabs>
                          <w:spacing w:before="97" w:line="408" w:lineRule="exact"/>
                          <w:ind w:left="0" w:right="101" w:firstLine="0"/>
                          <w:jc w:val="righ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宋体" w:hAnsi="宋体" w:eastAsia="宋体" w:cs="宋体"/>
                    </w:rPr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Arial Unicode MS"/>
          <w:position w:val="-262"/>
          <w:sz w:val="20"/>
        </w:rPr>
        <w:tab/>
      </w:r>
      <w:r>
        <w:rPr>
          <w:rFonts w:ascii="Arial Unicode MS"/>
          <w:position w:val="-263"/>
          <w:sz w:val="20"/>
        </w:rPr>
        <w:pict>
          <v:shape id="_x0000_s1027" o:spid="_x0000_s1027" o:spt="202" type="#_x0000_t202" style="height:658.9pt;width:514.6pt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  <w10:wrap type="none"/>
            <w10:anchorlock/>
          </v:shape>
        </w:pict>
      </w:r>
    </w:p>
    <w:p>
      <w:pPr>
        <w:spacing w:after="0" w:line="13177" w:lineRule="exact"/>
        <w:rPr>
          <w:rFonts w:ascii="Arial Unicode MS" w:hAnsi="Arial Unicode MS" w:eastAsia="Arial Unicode MS" w:cs="Arial Unicode MS"/>
          <w:sz w:val="20"/>
          <w:szCs w:val="20"/>
        </w:rPr>
        <w:sectPr>
          <w:type w:val="continuous"/>
          <w:pgSz w:w="23820" w:h="16840" w:orient="landscape"/>
          <w:pgMar w:top="1580" w:right="720" w:bottom="280" w:left="700" w:header="720" w:footer="720" w:gutter="0"/>
        </w:sectPr>
      </w:pPr>
    </w:p>
    <w:p>
      <w:pPr>
        <w:spacing w:before="0" w:line="352" w:lineRule="exact"/>
        <w:ind w:left="346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（注：本页申请人填写，请准确填写各项信息）</w:t>
      </w:r>
    </w:p>
    <w:p>
      <w:pPr>
        <w:spacing w:before="0" w:line="354" w:lineRule="exact"/>
        <w:ind w:left="346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br w:type="column"/>
      </w:r>
      <w:r>
        <w:rPr>
          <w:rFonts w:hint="eastAsia" w:ascii="宋体" w:hAnsi="宋体" w:eastAsia="宋体" w:cs="宋体"/>
          <w:sz w:val="24"/>
          <w:szCs w:val="24"/>
        </w:rPr>
        <w:t>（注：本页劳动能力鉴定委员会留存）</w:t>
      </w:r>
    </w:p>
    <w:sectPr>
      <w:type w:val="continuous"/>
      <w:pgSz w:w="23820" w:h="16840" w:orient="landscape"/>
      <w:pgMar w:top="1580" w:right="720" w:bottom="280" w:left="700" w:header="720" w:footer="720" w:gutter="0"/>
      <w:cols w:equalWidth="0" w:num="2">
        <w:col w:w="5387" w:space="6164"/>
        <w:col w:w="108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ill Sans MT">
    <w:altName w:val="Segoe Print"/>
    <w:panose1 w:val="020B0502020104020203"/>
    <w:charset w:val="00"/>
    <w:family w:val="swiss"/>
    <w:pitch w:val="default"/>
    <w:sig w:usb0="00000000" w:usb1="00000000" w:usb2="00000000" w:usb3="00000000" w:csb0="2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BF565"/>
    <w:multiLevelType w:val="singleLevel"/>
    <w:tmpl w:val="4D3BF5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6AD4DA4"/>
    <w:rsid w:val="246A6D79"/>
    <w:rsid w:val="325C73A5"/>
    <w:rsid w:val="5DFF2C9B"/>
    <w:rsid w:val="76616C3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09"/>
      <w:outlineLvl w:val="1"/>
    </w:pPr>
    <w:rPr>
      <w:rFonts w:ascii="Arial Unicode MS" w:hAnsi="Arial Unicode MS" w:eastAsia="Arial Unicode MS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40"/>
    </w:pPr>
    <w:rPr>
      <w:rFonts w:ascii="Arial Unicode MS" w:hAnsi="Arial Unicode MS" w:eastAsia="Arial Unicode MS"/>
      <w:sz w:val="32"/>
      <w:szCs w:val="32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2026-04-22T11:33:00Z</dcterms:created>
  <dc:creator>Administrator</dc:creator>
  <cp:lastModifiedBy>Administrator</cp:lastModifiedBy>
  <dcterms:modified xsi:type="dcterms:W3CDTF">2026-04-22T07:36:25Z</dcterms:modified>
  <dc:title>编号： 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2026-04-22T00:00:00Z</vt:filetime>
  </property>
  <property fmtid="{D5CDD505-2E9C-101B-9397-08002B2CF9AE}" pid="5" name="KSOProductBuildVer">
    <vt:lpwstr>2052-10.1.0.6065</vt:lpwstr>
  </property>
</Properties>
</file>