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p>
    <w:p>
      <w:pPr>
        <w:keepNext w:val="0"/>
        <w:keepLines w:val="0"/>
        <w:pageBreakBefore w:val="0"/>
        <w:kinsoku/>
        <w:wordWrap/>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color w:val="auto"/>
          <w:sz w:val="44"/>
          <w:szCs w:val="44"/>
          <w:lang w:val="en-US" w:eastAsia="zh-CN"/>
        </w:rPr>
      </w:pPr>
      <w:bookmarkStart w:id="0" w:name="_GoBack"/>
      <w:bookmarkEnd w:id="0"/>
      <w:r>
        <w:rPr>
          <w:rFonts w:hint="eastAsia" w:ascii="方正小标宋简体" w:hAnsi="方正小标宋简体" w:eastAsia="方正小标宋简体" w:cs="方正小标宋简体"/>
          <w:b w:val="0"/>
          <w:bCs/>
          <w:color w:val="auto"/>
          <w:sz w:val="44"/>
          <w:szCs w:val="44"/>
          <w:lang w:eastAsia="zh-CN"/>
        </w:rPr>
        <w:t>三门峡市</w:t>
      </w:r>
      <w:r>
        <w:rPr>
          <w:rFonts w:hint="eastAsia" w:ascii="方正小标宋简体" w:hAnsi="方正小标宋简体" w:eastAsia="方正小标宋简体" w:cs="方正小标宋简体"/>
          <w:b w:val="0"/>
          <w:bCs/>
          <w:color w:val="auto"/>
          <w:sz w:val="44"/>
          <w:szCs w:val="44"/>
          <w:lang w:val="en-US" w:eastAsia="zh-CN"/>
        </w:rPr>
        <w:t>融资信息清单</w:t>
      </w:r>
    </w:p>
    <w:p>
      <w:pPr>
        <w:keepNext w:val="0"/>
        <w:keepLines w:val="0"/>
        <w:pageBreakBefore w:val="0"/>
        <w:kinsoku/>
        <w:wordWrap/>
        <w:topLinePunct w:val="0"/>
        <w:autoSpaceDE/>
        <w:autoSpaceDN/>
        <w:bidi w:val="0"/>
        <w:adjustRightInd/>
        <w:snapToGrid/>
        <w:spacing w:line="600" w:lineRule="exact"/>
        <w:textAlignment w:val="auto"/>
        <w:rPr>
          <w:rFonts w:hint="eastAsia" w:ascii="仿宋_GB2312" w:hAnsi="仿宋" w:eastAsia="仿宋_GB2312"/>
          <w:b/>
          <w:color w:val="auto"/>
          <w:sz w:val="32"/>
          <w:szCs w:val="32"/>
        </w:rPr>
      </w:pP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kern w:val="0"/>
          <w:sz w:val="32"/>
          <w:szCs w:val="32"/>
        </w:rPr>
        <w:t>创业担保贷款，是指以符合规定条件的创业者个人或小微企业为借款人，由创业担保贷款担保基金或政府性融资担保机构提供担保，由经办银行发放，由财政部门给予贴息，用于支持个人创业或小微企业吸纳就业的贷款业务。</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一、贷款对象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城镇登记失业人员(包括申请创业担保贷款时已创办实体并未在其他单位就业参保的城镇常住人员)、就业困难人员(含残疾人)、退役军人、刑满释放人员、高校毕业生(含大学生村官和留学回国学生)、化解过剩产能企业职工和失业人员、返乡创业农民工、农村自主创业农民、网络商户、脱贫人口、</w:t>
      </w:r>
      <w:r>
        <w:rPr>
          <w:rFonts w:hint="eastAsia" w:ascii="仿宋_GB2312" w:hAnsi="仿宋_GB2312" w:eastAsia="仿宋_GB2312" w:cs="仿宋_GB2312"/>
          <w:color w:val="auto"/>
          <w:sz w:val="32"/>
          <w:szCs w:val="32"/>
        </w:rPr>
        <w:t>新市</w:t>
      </w:r>
      <w:r>
        <w:rPr>
          <w:rFonts w:hint="eastAsia" w:ascii="仿宋_GB2312" w:hAnsi="仿宋_GB2312" w:eastAsia="仿宋_GB2312" w:cs="仿宋_GB2312"/>
          <w:color w:val="auto"/>
          <w:sz w:val="32"/>
          <w:szCs w:val="32"/>
        </w:rPr>
        <w:t>民。以上</w:t>
      </w:r>
      <w:r>
        <w:rPr>
          <w:rFonts w:hint="eastAsia" w:ascii="仿宋_GB2312" w:hAnsi="仿宋_GB2312" w:eastAsia="仿宋_GB2312" w:cs="仿宋_GB2312"/>
          <w:color w:val="auto"/>
          <w:sz w:val="32"/>
          <w:szCs w:val="32"/>
          <w:lang w:val="en-US" w:eastAsia="zh-CN"/>
        </w:rPr>
        <w:t>人群</w:t>
      </w:r>
      <w:r>
        <w:rPr>
          <w:rFonts w:hint="eastAsia" w:ascii="仿宋_GB2312" w:hAnsi="仿宋_GB2312" w:eastAsia="仿宋_GB2312" w:cs="仿宋_GB2312"/>
          <w:color w:val="auto"/>
          <w:sz w:val="32"/>
          <w:szCs w:val="32"/>
        </w:rPr>
        <w:t>在法定劳动年龄内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年满16周岁至退休年龄，未享受养老保险待遇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具有完全民事行为能力，</w:t>
      </w:r>
      <w:r>
        <w:rPr>
          <w:rFonts w:hint="eastAsia" w:ascii="仿宋_GB2312" w:hAnsi="仿宋_GB2312" w:eastAsia="仿宋_GB2312" w:cs="仿宋_GB2312"/>
          <w:color w:val="auto"/>
          <w:sz w:val="32"/>
          <w:szCs w:val="32"/>
        </w:rPr>
        <w:t>诚实守信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自主创业时</w:t>
      </w:r>
      <w:r>
        <w:rPr>
          <w:rFonts w:hint="eastAsia" w:ascii="仿宋_GB2312" w:hAnsi="仿宋_GB2312" w:eastAsia="仿宋_GB2312" w:cs="仿宋_GB2312"/>
          <w:color w:val="auto"/>
          <w:sz w:val="32"/>
          <w:szCs w:val="32"/>
          <w:lang w:val="en-US" w:eastAsia="zh-CN"/>
        </w:rPr>
        <w:t>不在机关事业或</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就业，均可申请创业担保贷款。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对符合个人创业担保贷款条件的借款人合伙创业的，可根据合伙创业人数适当提高贷款额度，最高不超过符合条件的个人创业担保贷款额度上限之和的110%。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在申请创业担保贷款前1年内新招用符合创业担保贷款申请条件的人数达到企业现有在职职工人数10%（超过100人的企业达到5%），并与其签订1年以上劳动合同；无拖欠职工工资、欠缴社会保险费等违法违规信用记录</w:t>
      </w:r>
      <w:r>
        <w:rPr>
          <w:rFonts w:hint="eastAsia" w:ascii="仿宋_GB2312" w:hAnsi="仿宋_GB2312" w:eastAsia="仿宋_GB2312" w:cs="仿宋_GB2312"/>
          <w:color w:val="auto"/>
          <w:sz w:val="32"/>
          <w:szCs w:val="32"/>
        </w:rPr>
        <w:t>，可申请小微企业创业担保贷款。小微企业是指符合《统计上大中小微企业划分办法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国统字〔20</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〕213号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规定的小型、微型企业。</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w:t>
      </w:r>
      <w:r>
        <w:rPr>
          <w:rFonts w:hint="eastAsia" w:ascii="黑体" w:hAnsi="黑体" w:eastAsia="黑体" w:cs="黑体"/>
          <w:color w:val="auto"/>
          <w:sz w:val="32"/>
          <w:szCs w:val="32"/>
        </w:rPr>
        <w:t>贷款类型、额度、贴息</w:t>
      </w:r>
      <w:r>
        <w:rPr>
          <w:rFonts w:hint="eastAsia" w:ascii="黑体" w:hAnsi="黑体" w:eastAsia="黑体" w:cs="黑体"/>
          <w:color w:val="auto"/>
          <w:sz w:val="32"/>
          <w:szCs w:val="32"/>
          <w:lang w:val="en-US" w:eastAsia="zh-CN"/>
        </w:rPr>
        <w:t>条件和</w:t>
      </w:r>
      <w:r>
        <w:rPr>
          <w:rFonts w:hint="eastAsia" w:ascii="黑体" w:hAnsi="黑体" w:eastAsia="黑体" w:cs="黑体"/>
          <w:color w:val="auto"/>
          <w:sz w:val="32"/>
          <w:szCs w:val="32"/>
        </w:rPr>
        <w:t>期限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（一）贷款类型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创业担保贷款有个人创业担保贷款、合伙创业担保贷款</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小微企业创业担保贷款，分为财政贴息和自付利息两种类型。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（二）贷款额度和贴息条件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财政贴息创业担保贷款要求申请人提交创业担保贷款申请时，本人及其配偶在除助学贷款、脱贫人口小额信贷、住房贷款、购车贷款、</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万元以下小额消费贷款（含信用卡消费）以外无其他贷款。申请人享受财政贴息贷款满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次或符合贷款申请条件但不符合贴息条件时，可申请自付利息创业担保贷款</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个人创业担保贷款最高贷款额度</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万元，30万元（含）以内</w:t>
      </w:r>
      <w:r>
        <w:rPr>
          <w:rFonts w:hint="eastAsia" w:ascii="仿宋_GB2312" w:hAnsi="仿宋_GB2312" w:eastAsia="仿宋_GB2312" w:cs="仿宋_GB2312"/>
          <w:b/>
          <w:bCs/>
          <w:color w:val="auto"/>
          <w:sz w:val="32"/>
          <w:szCs w:val="32"/>
        </w:rPr>
        <w:t>财政部门给予贷款实际利率</w:t>
      </w:r>
      <w:r>
        <w:rPr>
          <w:rFonts w:hint="eastAsia" w:ascii="仿宋_GB2312" w:hAnsi="仿宋_GB2312" w:eastAsia="仿宋_GB2312" w:cs="仿宋_GB2312"/>
          <w:b/>
          <w:bCs/>
          <w:color w:val="auto"/>
          <w:sz w:val="32"/>
          <w:szCs w:val="32"/>
          <w:lang w:val="en-US" w:eastAsia="zh-CN"/>
        </w:rPr>
        <w:t>50%</w:t>
      </w:r>
      <w:r>
        <w:rPr>
          <w:rFonts w:hint="eastAsia" w:ascii="仿宋_GB2312" w:hAnsi="仿宋_GB2312" w:eastAsia="仿宋_GB2312" w:cs="仿宋_GB2312"/>
          <w:b/>
          <w:bCs/>
          <w:color w:val="auto"/>
          <w:sz w:val="32"/>
          <w:szCs w:val="32"/>
        </w:rPr>
        <w:t>的贴息</w:t>
      </w:r>
      <w:r>
        <w:rPr>
          <w:rFonts w:hint="eastAsia" w:ascii="仿宋_GB2312" w:hAnsi="仿宋_GB2312" w:eastAsia="仿宋_GB2312" w:cs="仿宋_GB2312"/>
          <w:color w:val="auto"/>
          <w:sz w:val="32"/>
          <w:szCs w:val="32"/>
        </w:rPr>
        <w:t>，超过部分财政部门不予贴息，由借款人或借款企业自己承担。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合伙企业创业担保贷款最高贷款额度500万元，400万元（含）以内</w:t>
      </w:r>
      <w:r>
        <w:rPr>
          <w:rFonts w:hint="eastAsia" w:ascii="仿宋_GB2312" w:hAnsi="仿宋_GB2312" w:eastAsia="仿宋_GB2312" w:cs="仿宋_GB2312"/>
          <w:b/>
          <w:bCs/>
          <w:color w:val="auto"/>
          <w:sz w:val="32"/>
          <w:szCs w:val="32"/>
        </w:rPr>
        <w:t>财政部门给予贷款实际利率50%的贴息</w:t>
      </w:r>
      <w:r>
        <w:rPr>
          <w:rFonts w:hint="eastAsia" w:ascii="仿宋_GB2312" w:hAnsi="仿宋_GB2312" w:eastAsia="仿宋_GB2312" w:cs="仿宋_GB2312"/>
          <w:color w:val="auto"/>
          <w:sz w:val="32"/>
          <w:szCs w:val="32"/>
        </w:rPr>
        <w:t>，超过部分财政部门不予贴息，由借款人或借款企业自己承担。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小微企业创业担保贷款最高贷款额度500万元，400万元（含）以内</w:t>
      </w:r>
      <w:r>
        <w:rPr>
          <w:rFonts w:hint="eastAsia" w:ascii="仿宋_GB2312" w:hAnsi="仿宋_GB2312" w:eastAsia="仿宋_GB2312" w:cs="仿宋_GB2312"/>
          <w:b/>
          <w:bCs/>
          <w:color w:val="auto"/>
          <w:sz w:val="32"/>
          <w:szCs w:val="32"/>
        </w:rPr>
        <w:t>财政部门给予贷款实际利率50%的贴息</w:t>
      </w:r>
      <w:r>
        <w:rPr>
          <w:rFonts w:hint="eastAsia" w:ascii="仿宋_GB2312" w:hAnsi="仿宋_GB2312" w:eastAsia="仿宋_GB2312" w:cs="仿宋_GB2312"/>
          <w:color w:val="auto"/>
          <w:sz w:val="32"/>
          <w:szCs w:val="32"/>
        </w:rPr>
        <w:t>，超过部分财政部门不予贴息，由借款人或借款企业自己承担。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（三）贷款期限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对还款积极、带动就业能力强、创业项目好的借款个人或小微企业，创业担保贷款到期后可继续申请贷款及贴息支持，累计次数不超过3次。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三、申请材料</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个人创业</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（1）申请人身份证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河南省社保卡</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、婚姻状况材料（结婚证、离婚证或单身承诺书，下同）、符合政策扶持条件的相关证件原件；</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（2）申请人营业执照或租赁承包协议、种养殖承诺书等经营</w:t>
      </w:r>
      <w:r>
        <w:rPr>
          <w:rFonts w:hint="eastAsia" w:ascii="仿宋_GB2312" w:hAnsi="仿宋" w:eastAsia="仿宋_GB2312"/>
          <w:color w:val="auto"/>
          <w:sz w:val="32"/>
          <w:szCs w:val="32"/>
          <w:lang w:val="en-US" w:eastAsia="zh-CN"/>
        </w:rPr>
        <w:t>材料原件</w:t>
      </w:r>
      <w:r>
        <w:rPr>
          <w:rFonts w:ascii="仿宋_GB2312" w:hAnsi="仿宋" w:eastAsia="仿宋_GB2312"/>
          <w:color w:val="auto"/>
          <w:sz w:val="32"/>
          <w:szCs w:val="32"/>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ascii="仿宋_GB2312" w:hAnsi="仿宋" w:eastAsia="仿宋_GB2312"/>
          <w:color w:val="auto"/>
          <w:sz w:val="32"/>
          <w:szCs w:val="32"/>
        </w:rPr>
        <w:t>（3）反担保相关材料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符合免反担保的可不提供，下同</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ascii="仿宋_GB2312" w:hAnsi="仿宋" w:eastAsia="仿宋_GB2312"/>
          <w:color w:val="auto"/>
          <w:sz w:val="32"/>
          <w:szCs w:val="32"/>
        </w:rPr>
        <w:t>（4）按规定需要提供的其它材料</w:t>
      </w:r>
      <w:r>
        <w:rPr>
          <w:rFonts w:hint="eastAsia" w:ascii="仿宋_GB2312" w:hAnsi="仿宋" w:eastAsia="仿宋_GB2312"/>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合伙创业</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申请人身份证、婚姻状况材料、符合政策扶持条件的相关证件原件</w:t>
      </w:r>
      <w:r>
        <w:rPr>
          <w:rFonts w:hint="eastAsia" w:ascii="仿宋_GB2312" w:hAnsi="仿宋" w:eastAsia="仿宋_GB2312"/>
          <w:color w:val="auto"/>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合伙企业执行合伙人身份证等相关证件原件</w:t>
      </w:r>
      <w:r>
        <w:rPr>
          <w:rFonts w:hint="eastAsia" w:ascii="仿宋_GB2312" w:hAnsi="仿宋" w:eastAsia="仿宋_GB2312"/>
          <w:color w:val="auto"/>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合伙企业营业执照及在市场监管部门备案的合伙协议原件</w:t>
      </w:r>
      <w:r>
        <w:rPr>
          <w:rFonts w:hint="eastAsia" w:ascii="仿宋_GB2312" w:hAnsi="仿宋" w:eastAsia="仿宋_GB2312"/>
          <w:color w:val="auto"/>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反担保相关材料</w:t>
      </w:r>
      <w:r>
        <w:rPr>
          <w:rFonts w:hint="eastAsia" w:ascii="仿宋_GB2312" w:hAnsi="仿宋" w:eastAsia="仿宋_GB2312"/>
          <w:color w:val="auto"/>
          <w:sz w:val="32"/>
          <w:szCs w:val="32"/>
          <w:lang w:eastAsia="zh-CN"/>
        </w:rPr>
        <w:t>；</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按规定需要提供的申请材料</w:t>
      </w:r>
      <w:r>
        <w:rPr>
          <w:rFonts w:hint="eastAsia" w:ascii="仿宋_GB2312" w:hAnsi="仿宋" w:eastAsia="仿宋_GB2312"/>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3</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小微企业</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w:t>
      </w:r>
      <w:r>
        <w:rPr>
          <w:rFonts w:hint="eastAsia" w:ascii="仿宋_GB2312" w:hAnsi="仿宋_GB2312" w:eastAsia="仿宋_GB2312" w:cs="仿宋_GB2312"/>
          <w:b w:val="0"/>
          <w:bCs/>
          <w:color w:val="auto"/>
          <w:sz w:val="32"/>
          <w:szCs w:val="32"/>
        </w:rPr>
        <w:t>法定代表人或控股股东身份证等相关证件原件</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w:t>
      </w:r>
      <w:r>
        <w:rPr>
          <w:rFonts w:hint="eastAsia" w:ascii="仿宋_GB2312" w:hAnsi="仿宋_GB2312" w:eastAsia="仿宋_GB2312" w:cs="仿宋_GB2312"/>
          <w:b w:val="0"/>
          <w:bCs/>
          <w:color w:val="auto"/>
          <w:sz w:val="32"/>
          <w:szCs w:val="32"/>
        </w:rPr>
        <w:t>企业章程等相关材料原件</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w:t>
      </w:r>
      <w:r>
        <w:rPr>
          <w:rFonts w:hint="eastAsia" w:ascii="仿宋_GB2312" w:hAnsi="仿宋_GB2312" w:eastAsia="仿宋_GB2312" w:cs="仿宋_GB2312"/>
          <w:b w:val="0"/>
          <w:bCs/>
          <w:color w:val="auto"/>
          <w:sz w:val="32"/>
          <w:szCs w:val="32"/>
        </w:rPr>
        <w:t>经营项目情况材料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营业执照、需要准入的许可证等原件</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w:t>
      </w:r>
      <w:r>
        <w:rPr>
          <w:rFonts w:hint="eastAsia" w:ascii="仿宋_GB2312" w:hAnsi="仿宋_GB2312" w:eastAsia="仿宋_GB2312" w:cs="仿宋_GB2312"/>
          <w:b w:val="0"/>
          <w:bCs/>
          <w:color w:val="auto"/>
          <w:sz w:val="32"/>
          <w:szCs w:val="32"/>
        </w:rPr>
        <w:t>企业吸纳就业情况材料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申请创业担保贷款前12个月内与吸纳人员签订1年以上的劳动合同书、在职职工花名册等原件</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eastAsia="zh-CN"/>
        </w:rPr>
        <w:t>）</w:t>
      </w:r>
      <w:r>
        <w:rPr>
          <w:rFonts w:hint="eastAsia" w:ascii="仿宋_GB2312" w:hAnsi="仿宋_GB2312" w:eastAsia="仿宋_GB2312" w:cs="仿宋_GB2312"/>
          <w:b w:val="0"/>
          <w:bCs/>
          <w:color w:val="auto"/>
          <w:sz w:val="32"/>
          <w:szCs w:val="32"/>
        </w:rPr>
        <w:t>反担保相关材料</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按规定需要提供的申请材料</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四、符合政策扶持条件的相关证件</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符合政策扶持条件的相关证件为以下任意一项：就业失业登记证、就业创业证、农业居民户口本（身份证或户口本地址在乡镇以下农村）、残疾证、义务兵退出现役证、城镇退役士兵自谋职业证、转业军人证书（或自主择业管理服务机构出具的推荐介绍信）、大中专院校毕业证（发证之日起5年内）、刑满释放证明书、化解过剩产能企业职工承诺书、网络经营营业执照或电商网络实名注册材料、</w:t>
      </w:r>
      <w:r>
        <w:rPr>
          <w:rFonts w:hint="eastAsia" w:ascii="仿宋_GB2312" w:eastAsia="仿宋_GB2312"/>
          <w:color w:val="auto"/>
          <w:sz w:val="32"/>
          <w:szCs w:val="32"/>
        </w:rPr>
        <w:t>贫困户精准脱贫明白卡。</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五、反担保条件</w:t>
      </w:r>
    </w:p>
    <w:p>
      <w:pPr>
        <w:keepNext w:val="0"/>
        <w:keepLines w:val="0"/>
        <w:pageBreakBefore w:val="0"/>
        <w:widowControl/>
        <w:kinsoku/>
        <w:wordWrap/>
        <w:topLinePunct w:val="0"/>
        <w:autoSpaceDE/>
        <w:autoSpaceDN/>
        <w:bidi w:val="0"/>
        <w:adjustRightInd/>
        <w:snapToGrid/>
        <w:spacing w:line="600" w:lineRule="exact"/>
        <w:ind w:firstLine="638"/>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（一）反担保方式可采取以下几种形式</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第三人担保。在三门峡地区</w:t>
      </w:r>
      <w:r>
        <w:rPr>
          <w:rFonts w:hint="eastAsia" w:ascii="仿宋_GB2312" w:hAnsi="仿宋_GB2312" w:eastAsia="仿宋_GB2312" w:cs="仿宋_GB2312"/>
          <w:color w:val="auto"/>
          <w:sz w:val="32"/>
          <w:szCs w:val="32"/>
        </w:rPr>
        <w:t>有稳定收入、连续缴纳社保6个月以上</w:t>
      </w:r>
      <w:r>
        <w:rPr>
          <w:rFonts w:hint="eastAsia" w:ascii="仿宋_GB2312" w:hAnsi="仿宋_GB2312" w:eastAsia="仿宋_GB2312" w:cs="仿宋_GB2312"/>
          <w:color w:val="auto"/>
          <w:sz w:val="32"/>
          <w:szCs w:val="32"/>
        </w:rPr>
        <w:t>的人员均可</w:t>
      </w:r>
      <w:r>
        <w:rPr>
          <w:rFonts w:hint="eastAsia" w:ascii="仿宋_GB2312" w:hAnsi="仿宋_GB2312" w:eastAsia="仿宋_GB2312" w:cs="仿宋_GB2312"/>
          <w:color w:val="auto"/>
          <w:sz w:val="32"/>
          <w:szCs w:val="32"/>
        </w:rPr>
        <w:t>作为反担保人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创业人员可由“村两委”成员或村民小组组长担保。</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抵押。可抵押的土地、房产或定期存单。</w:t>
      </w:r>
    </w:p>
    <w:p>
      <w:pPr>
        <w:keepNext w:val="0"/>
        <w:keepLines w:val="0"/>
        <w:pageBreakBefore w:val="0"/>
        <w:kinsoku/>
        <w:wordWrap/>
        <w:topLinePunct w:val="0"/>
        <w:autoSpaceDE/>
        <w:autoSpaceDN/>
        <w:bidi w:val="0"/>
        <w:adjustRightInd/>
        <w:snapToGrid/>
        <w:spacing w:line="600" w:lineRule="exact"/>
        <w:ind w:firstLine="63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免担保。</w:t>
      </w:r>
      <w:r>
        <w:rPr>
          <w:rFonts w:hint="eastAsia" w:ascii="仿宋_GB2312" w:hAnsi="仿宋_GB2312" w:eastAsia="仿宋_GB2312" w:cs="仿宋_GB2312"/>
          <w:color w:val="auto"/>
          <w:sz w:val="32"/>
          <w:szCs w:val="32"/>
        </w:rPr>
        <w:t>对以下几种情况免除反担保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市级创业孵化示范基地或信用社区（乡村）推荐的创业项目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设区的市级以上荣誉称号的创业人员、创业项目、创业企业；参加培训，取得《河南省就业创业培训合格证》（SYB模块）或取得高级及以上（种养殖、农村创业致富带头人中级及以上）职业技能等级证书，创业项目与专业一致的，可免除一定范围内反担保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持有优待证的退役军人及湖滨区退役军人事务局推荐的退役军人创业项目，</w:t>
      </w:r>
      <w:r>
        <w:rPr>
          <w:rFonts w:hint="eastAsia" w:ascii="仿宋_GB2312" w:hAnsi="仿宋_GB2312" w:eastAsia="仿宋_GB2312" w:cs="仿宋_GB2312"/>
          <w:color w:val="auto"/>
          <w:sz w:val="32"/>
          <w:szCs w:val="32"/>
        </w:rPr>
        <w:t>可免除一定范围内反担保要求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担保机构认可的其它反担保方式。</w:t>
      </w:r>
    </w:p>
    <w:p>
      <w:pPr>
        <w:keepNext w:val="0"/>
        <w:keepLines w:val="0"/>
        <w:pageBreakBefore w:val="0"/>
        <w:widowControl/>
        <w:kinsoku/>
        <w:wordWrap/>
        <w:topLinePunct w:val="0"/>
        <w:autoSpaceDE/>
        <w:autoSpaceDN/>
        <w:bidi w:val="0"/>
        <w:adjustRightInd/>
        <w:snapToGrid/>
        <w:spacing w:line="600" w:lineRule="exact"/>
        <w:ind w:firstLine="638"/>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二）反担保需要提供的材料</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第三人担保：</w:t>
      </w:r>
      <w:r>
        <w:rPr>
          <w:rFonts w:hint="eastAsia" w:ascii="仿宋_GB2312" w:eastAsia="仿宋_GB2312"/>
          <w:color w:val="auto"/>
          <w:sz w:val="32"/>
          <w:szCs w:val="32"/>
        </w:rPr>
        <w:t>①填写《反担保人详细信息表》</w:t>
      </w:r>
      <w:r>
        <w:rPr>
          <w:rFonts w:hint="eastAsia" w:ascii="仿宋_GB2312" w:eastAsia="仿宋_GB2312"/>
          <w:color w:val="auto"/>
          <w:sz w:val="32"/>
          <w:szCs w:val="32"/>
          <w:lang w:eastAsia="zh-CN"/>
        </w:rPr>
        <w:t>；</w:t>
      </w:r>
      <w:r>
        <w:rPr>
          <w:rFonts w:hint="eastAsia" w:ascii="仿宋_GB2312" w:eastAsia="仿宋_GB2312"/>
          <w:color w:val="auto"/>
          <w:sz w:val="32"/>
          <w:szCs w:val="32"/>
        </w:rPr>
        <w:t>②反担保人身份证</w:t>
      </w:r>
      <w:r>
        <w:rPr>
          <w:rFonts w:hint="eastAsia" w:ascii="仿宋_GB2312" w:eastAsia="仿宋_GB2312"/>
          <w:b/>
          <w:color w:val="auto"/>
          <w:sz w:val="32"/>
          <w:szCs w:val="32"/>
        </w:rPr>
        <w:t>复印件</w:t>
      </w:r>
      <w:r>
        <w:rPr>
          <w:rFonts w:hint="eastAsia" w:ascii="仿宋_GB2312" w:eastAsia="仿宋_GB2312"/>
          <w:b/>
          <w:color w:val="auto"/>
          <w:sz w:val="32"/>
          <w:szCs w:val="32"/>
          <w:lang w:val="en-US" w:eastAsia="zh-CN"/>
        </w:rPr>
        <w:t>1</w:t>
      </w:r>
      <w:r>
        <w:rPr>
          <w:rFonts w:hint="eastAsia" w:ascii="仿宋_GB2312" w:eastAsia="仿宋_GB2312"/>
          <w:b/>
          <w:color w:val="auto"/>
          <w:sz w:val="32"/>
          <w:szCs w:val="32"/>
        </w:rPr>
        <w:t>份</w:t>
      </w:r>
      <w:r>
        <w:rPr>
          <w:rFonts w:hint="eastAsia" w:ascii="仿宋_GB2312" w:eastAsia="仿宋_GB2312"/>
          <w:color w:val="auto"/>
          <w:sz w:val="32"/>
          <w:szCs w:val="32"/>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outlineLvl w:val="0"/>
        <w:rPr>
          <w:rFonts w:hint="eastAsia" w:ascii="仿宋_GB2312"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eastAsia="仿宋_GB2312"/>
          <w:bCs/>
          <w:color w:val="auto"/>
          <w:sz w:val="32"/>
          <w:szCs w:val="32"/>
        </w:rPr>
        <w:t>房产抵押：</w:t>
      </w:r>
      <w:r>
        <w:rPr>
          <w:rFonts w:hint="eastAsia" w:ascii="仿宋_GB2312" w:eastAsia="仿宋_GB2312"/>
          <w:color w:val="auto"/>
          <w:sz w:val="32"/>
          <w:szCs w:val="32"/>
        </w:rPr>
        <w:t>①房产人及共有人身份证</w:t>
      </w:r>
      <w:r>
        <w:rPr>
          <w:rFonts w:hint="eastAsia" w:ascii="仿宋_GB2312" w:eastAsia="仿宋_GB2312"/>
          <w:b/>
          <w:color w:val="auto"/>
          <w:sz w:val="32"/>
          <w:szCs w:val="32"/>
        </w:rPr>
        <w:t>复印件</w:t>
      </w:r>
      <w:r>
        <w:rPr>
          <w:rFonts w:hint="eastAsia" w:ascii="仿宋_GB2312" w:eastAsia="仿宋_GB2312"/>
          <w:b/>
          <w:color w:val="auto"/>
          <w:sz w:val="32"/>
          <w:szCs w:val="32"/>
          <w:lang w:val="en-US" w:eastAsia="zh-CN"/>
        </w:rPr>
        <w:t>1</w:t>
      </w:r>
      <w:r>
        <w:rPr>
          <w:rFonts w:hint="eastAsia" w:ascii="仿宋_GB2312" w:eastAsia="仿宋_GB2312"/>
          <w:b/>
          <w:color w:val="auto"/>
          <w:sz w:val="32"/>
          <w:szCs w:val="32"/>
        </w:rPr>
        <w:t>份</w:t>
      </w:r>
      <w:r>
        <w:rPr>
          <w:rFonts w:hint="eastAsia" w:ascii="仿宋_GB2312" w:eastAsia="仿宋_GB2312"/>
          <w:color w:val="auto"/>
          <w:sz w:val="32"/>
          <w:szCs w:val="32"/>
        </w:rPr>
        <w:t>；②房产证</w:t>
      </w:r>
      <w:r>
        <w:rPr>
          <w:rFonts w:hint="eastAsia" w:ascii="仿宋_GB2312" w:eastAsia="仿宋_GB2312"/>
          <w:b/>
          <w:color w:val="auto"/>
          <w:sz w:val="32"/>
          <w:szCs w:val="32"/>
        </w:rPr>
        <w:t>原件</w:t>
      </w:r>
      <w:r>
        <w:rPr>
          <w:rFonts w:hint="eastAsia" w:ascii="仿宋_GB2312" w:eastAsia="仿宋_GB2312"/>
          <w:color w:val="auto"/>
          <w:sz w:val="32"/>
          <w:szCs w:val="32"/>
        </w:rPr>
        <w:t>。</w:t>
      </w:r>
    </w:p>
    <w:p>
      <w:pPr>
        <w:keepNext w:val="0"/>
        <w:keepLines w:val="0"/>
        <w:pageBreakBefore w:val="0"/>
        <w:kinsoku/>
        <w:wordWrap/>
        <w:topLinePunct w:val="0"/>
        <w:autoSpaceDE/>
        <w:autoSpaceDN/>
        <w:bidi w:val="0"/>
        <w:adjustRightInd/>
        <w:snapToGrid/>
        <w:spacing w:line="600" w:lineRule="exact"/>
        <w:ind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免担保：符合免担保条件的相关证件原件。</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六、申请流程</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val="en-US" w:eastAsia="zh-CN"/>
        </w:rPr>
        <w:t>1.申请人</w:t>
      </w:r>
      <w:r>
        <w:rPr>
          <w:rFonts w:hint="eastAsia" w:ascii="仿宋_GB2312" w:hAnsi="仿宋" w:eastAsia="仿宋_GB2312"/>
          <w:b/>
          <w:color w:val="auto"/>
          <w:sz w:val="32"/>
          <w:szCs w:val="32"/>
        </w:rPr>
        <w:t>提交申请</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申请人</w:t>
      </w:r>
      <w:r>
        <w:rPr>
          <w:rFonts w:hint="eastAsia" w:ascii="仿宋_GB2312" w:hAnsi="仿宋" w:eastAsia="仿宋_GB2312"/>
          <w:color w:val="auto"/>
          <w:sz w:val="32"/>
          <w:szCs w:val="32"/>
        </w:rPr>
        <w:t>携带申请材料到办理机构或网上提交贷款申请。</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val="en-US" w:eastAsia="zh-CN"/>
        </w:rPr>
        <w:t>2.</w:t>
      </w:r>
      <w:r>
        <w:rPr>
          <w:rFonts w:hint="eastAsia" w:ascii="仿宋_GB2312" w:hAnsi="仿宋" w:eastAsia="仿宋_GB2312"/>
          <w:b/>
          <w:color w:val="auto"/>
          <w:sz w:val="32"/>
          <w:szCs w:val="32"/>
        </w:rPr>
        <w:t>审核申请材料</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对申请人提交的申请材料进行审核</w:t>
      </w:r>
      <w:r>
        <w:rPr>
          <w:rFonts w:hint="eastAsia" w:ascii="仿宋_GB2312" w:hAnsi="仿宋" w:eastAsia="仿宋_GB2312"/>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val="en-US" w:eastAsia="zh-CN"/>
        </w:rPr>
        <w:t>3.</w:t>
      </w:r>
      <w:r>
        <w:rPr>
          <w:rFonts w:hint="eastAsia" w:ascii="仿宋_GB2312" w:hAnsi="仿宋" w:eastAsia="仿宋_GB2312"/>
          <w:b/>
          <w:color w:val="auto"/>
          <w:sz w:val="32"/>
          <w:szCs w:val="32"/>
        </w:rPr>
        <w:t>贷款调查审批</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创业贷款担保中心开展实地调查并评审贷款金额。</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hAnsi="仿宋" w:eastAsia="仿宋_GB2312"/>
          <w:b/>
          <w:color w:val="auto"/>
          <w:sz w:val="32"/>
          <w:szCs w:val="32"/>
        </w:rPr>
      </w:pPr>
      <w:r>
        <w:rPr>
          <w:rFonts w:hint="eastAsia" w:ascii="仿宋_GB2312" w:hAnsi="仿宋" w:eastAsia="仿宋_GB2312"/>
          <w:b/>
          <w:color w:val="auto"/>
          <w:sz w:val="32"/>
          <w:szCs w:val="32"/>
          <w:lang w:val="en-US" w:eastAsia="zh-CN"/>
        </w:rPr>
        <w:t>4.</w:t>
      </w:r>
      <w:r>
        <w:rPr>
          <w:rFonts w:hint="eastAsia" w:ascii="仿宋_GB2312" w:hAnsi="仿宋" w:eastAsia="仿宋_GB2312"/>
          <w:b/>
          <w:color w:val="auto"/>
          <w:sz w:val="32"/>
          <w:szCs w:val="32"/>
        </w:rPr>
        <w:t>签订合同放款</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经办银行与</w:t>
      </w:r>
      <w:r>
        <w:rPr>
          <w:rFonts w:hint="eastAsia" w:ascii="仿宋_GB2312" w:hAnsi="仿宋" w:eastAsia="仿宋_GB2312"/>
          <w:color w:val="auto"/>
          <w:sz w:val="32"/>
          <w:szCs w:val="32"/>
          <w:lang w:val="en-US" w:eastAsia="zh-CN"/>
        </w:rPr>
        <w:t>申请人</w:t>
      </w:r>
      <w:r>
        <w:rPr>
          <w:rFonts w:hint="eastAsia" w:ascii="仿宋_GB2312" w:hAnsi="仿宋" w:eastAsia="仿宋_GB2312"/>
          <w:color w:val="auto"/>
          <w:sz w:val="32"/>
          <w:szCs w:val="32"/>
        </w:rPr>
        <w:t>签订贷款合同并发放贷款。</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七、注意事项</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w:t>
      </w:r>
      <w:r>
        <w:rPr>
          <w:rFonts w:hint="eastAsia" w:ascii="仿宋_GB2312" w:hAnsi="仿宋" w:eastAsia="仿宋_GB2312"/>
          <w:color w:val="auto"/>
          <w:sz w:val="32"/>
          <w:szCs w:val="32"/>
          <w:lang w:val="en-US" w:eastAsia="zh-CN"/>
        </w:rPr>
        <w:t>.申请人</w:t>
      </w:r>
      <w:r>
        <w:rPr>
          <w:rFonts w:hint="eastAsia" w:ascii="仿宋_GB2312" w:hAnsi="仿宋" w:eastAsia="仿宋_GB2312"/>
          <w:color w:val="auto"/>
          <w:sz w:val="32"/>
          <w:szCs w:val="32"/>
        </w:rPr>
        <w:t>及反担保人员在申请创业担保贷款时，应未退休</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未享受养老保险待遇</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且年龄应距离国家法定退休年龄</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年以上。</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行政</w:t>
      </w:r>
      <w:r>
        <w:rPr>
          <w:rFonts w:hint="eastAsia" w:ascii="仿宋_GB2312" w:hAnsi="仿宋" w:eastAsia="仿宋_GB2312"/>
          <w:color w:val="auto"/>
          <w:sz w:val="32"/>
          <w:szCs w:val="32"/>
          <w:lang w:val="en-US" w:eastAsia="zh-CN"/>
        </w:rPr>
        <w:t>企</w:t>
      </w:r>
      <w:r>
        <w:rPr>
          <w:rFonts w:hint="eastAsia" w:ascii="仿宋_GB2312" w:hAnsi="仿宋" w:eastAsia="仿宋_GB2312"/>
          <w:color w:val="auto"/>
          <w:sz w:val="32"/>
          <w:szCs w:val="32"/>
        </w:rPr>
        <w:t>事业单位就业人员以及各类退休退职人员严禁申请创业担保贷款，否则将依规依纪追究责任。贷款期内借款人在其他单位工作、缴纳社保(挂靠社保)、办理退休并享受退休待遇的，以及申请贷款项目停业、转让、变更法人等非正常经营的，均应告知我中心并提前还款</w:t>
      </w:r>
      <w:r>
        <w:rPr>
          <w:rFonts w:hint="eastAsia" w:ascii="仿宋_GB2312" w:hAnsi="仿宋" w:eastAsia="仿宋_GB2312"/>
          <w:color w:val="auto"/>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贷款申请人及其配偶存在征信不良</w:t>
      </w:r>
      <w:r>
        <w:rPr>
          <w:rFonts w:hint="eastAsia" w:ascii="仿宋_GB2312" w:hAnsi="仿宋" w:eastAsia="仿宋_GB2312"/>
          <w:color w:val="auto"/>
          <w:sz w:val="32"/>
          <w:szCs w:val="32"/>
          <w:lang w:val="en-US" w:eastAsia="zh-CN"/>
        </w:rPr>
        <w:t>且</w:t>
      </w:r>
      <w:r>
        <w:rPr>
          <w:rFonts w:hint="eastAsia" w:ascii="仿宋_GB2312" w:hAnsi="仿宋" w:eastAsia="仿宋_GB2312"/>
          <w:color w:val="auto"/>
          <w:sz w:val="32"/>
          <w:szCs w:val="32"/>
        </w:rPr>
        <w:t>隐瞒事实，弄虚作假、所需资金明显小于贷款申请额度等情况，贷款申请可能被驳回或降低贷款额度。</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4.创业担保贷款只能用作符合条件的个人自谋职业、自主创业或合伙经营实体以及小微企业的扩大经营和流动资金，不得挪作他用。</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5.申请创业担保贷款无需委托任何个人或中介机构代办，本人现场申请</w:t>
      </w:r>
      <w:r>
        <w:rPr>
          <w:rFonts w:hint="eastAsia" w:ascii="仿宋_GB2312" w:hAnsi="仿宋" w:eastAsia="仿宋_GB2312"/>
          <w:color w:val="auto"/>
          <w:sz w:val="32"/>
          <w:szCs w:val="32"/>
        </w:rPr>
        <w:t>（需拍照确认）</w:t>
      </w:r>
      <w:r>
        <w:rPr>
          <w:rFonts w:hint="eastAsia" w:ascii="仿宋_GB2312" w:hAnsi="仿宋" w:eastAsia="仿宋_GB2312"/>
          <w:color w:val="auto"/>
          <w:sz w:val="32"/>
          <w:szCs w:val="32"/>
          <w:lang w:val="en-US" w:eastAsia="zh-CN"/>
        </w:rPr>
        <w:t>即可办理且不收取任何费用，谨防上当受骗。</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八、办理地点</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经办机构</w:t>
      </w:r>
      <w:r>
        <w:rPr>
          <w:rFonts w:hint="eastAsia" w:ascii="仿宋_GB2312" w:hAnsi="仿宋" w:eastAsia="仿宋_GB2312"/>
          <w:color w:val="auto"/>
          <w:sz w:val="32"/>
          <w:szCs w:val="32"/>
        </w:rPr>
        <w:t>：三门峡市</w:t>
      </w:r>
      <w:r>
        <w:rPr>
          <w:rFonts w:hint="eastAsia" w:ascii="仿宋_GB2312" w:hAnsi="仿宋" w:eastAsia="仿宋_GB2312"/>
          <w:color w:val="auto"/>
          <w:sz w:val="32"/>
          <w:szCs w:val="32"/>
          <w:lang w:val="en-US" w:eastAsia="zh-CN"/>
        </w:rPr>
        <w:t>创业贷款担保中心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办理</w:t>
      </w:r>
      <w:r>
        <w:rPr>
          <w:rFonts w:hint="eastAsia" w:ascii="仿宋_GB2312" w:hAnsi="仿宋" w:eastAsia="仿宋_GB2312"/>
          <w:color w:val="auto"/>
          <w:sz w:val="32"/>
          <w:szCs w:val="32"/>
          <w:lang w:val="en-US" w:eastAsia="zh-CN"/>
        </w:rPr>
        <w:t>地址</w:t>
      </w:r>
      <w:r>
        <w:rPr>
          <w:rFonts w:hint="eastAsia" w:ascii="仿宋_GB2312" w:hAnsi="仿宋" w:eastAsia="仿宋_GB2312"/>
          <w:color w:val="auto"/>
          <w:sz w:val="32"/>
          <w:szCs w:val="32"/>
        </w:rPr>
        <w:t>：商务中心区迎宾大道与召公路交叉口西南角三门峡市金融服务中心一层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业务咨询</w:t>
      </w:r>
      <w:r>
        <w:rPr>
          <w:rFonts w:hint="eastAsia" w:ascii="仿宋_GB2312" w:eastAsia="仿宋_GB2312"/>
          <w:color w:val="auto"/>
          <w:sz w:val="32"/>
          <w:szCs w:val="32"/>
        </w:rPr>
        <w:t>：0398-2606323</w:t>
      </w:r>
      <w:r>
        <w:rPr>
          <w:rFonts w:hint="eastAsia" w:ascii="仿宋_GB2312" w:eastAsia="仿宋_GB2312"/>
          <w:color w:val="auto"/>
          <w:sz w:val="32"/>
          <w:szCs w:val="32"/>
          <w:lang w:val="en-US" w:eastAsia="zh-CN"/>
        </w:rPr>
        <w:t xml:space="preserve">   监督电话：0398-2931866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业务受理电话：邮储银行 0398-2962229</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农商银行 0398-2852229</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中原银行 0398-2892228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农业银行 0398-2932228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广发银行 0398-2862229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中国银行 0398-2932225</w:t>
      </w:r>
    </w:p>
    <w:p>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DQ2MzVlNjBmNzdmNmExNzczYmI1OWQ2ODM4NDAifQ=="/>
  </w:docVars>
  <w:rsids>
    <w:rsidRoot w:val="005B0FB6"/>
    <w:rsid w:val="0000120F"/>
    <w:rsid w:val="00016270"/>
    <w:rsid w:val="0001693E"/>
    <w:rsid w:val="000271FD"/>
    <w:rsid w:val="00031F41"/>
    <w:rsid w:val="00036DE4"/>
    <w:rsid w:val="00040848"/>
    <w:rsid w:val="00046CC0"/>
    <w:rsid w:val="00061DB8"/>
    <w:rsid w:val="00064708"/>
    <w:rsid w:val="00072EA3"/>
    <w:rsid w:val="00077F7D"/>
    <w:rsid w:val="00083DFD"/>
    <w:rsid w:val="00084A2B"/>
    <w:rsid w:val="0008512D"/>
    <w:rsid w:val="00085B42"/>
    <w:rsid w:val="00087039"/>
    <w:rsid w:val="000A4F03"/>
    <w:rsid w:val="000B1C85"/>
    <w:rsid w:val="000B71E7"/>
    <w:rsid w:val="000D46C8"/>
    <w:rsid w:val="000E225E"/>
    <w:rsid w:val="000E326D"/>
    <w:rsid w:val="000E4386"/>
    <w:rsid w:val="000F3516"/>
    <w:rsid w:val="0010478F"/>
    <w:rsid w:val="001117FE"/>
    <w:rsid w:val="00115092"/>
    <w:rsid w:val="00117B14"/>
    <w:rsid w:val="00121544"/>
    <w:rsid w:val="00122EAD"/>
    <w:rsid w:val="00125E81"/>
    <w:rsid w:val="001306CE"/>
    <w:rsid w:val="00131D89"/>
    <w:rsid w:val="001421BB"/>
    <w:rsid w:val="00152BA2"/>
    <w:rsid w:val="00161404"/>
    <w:rsid w:val="00162C65"/>
    <w:rsid w:val="001676B1"/>
    <w:rsid w:val="00170650"/>
    <w:rsid w:val="00195737"/>
    <w:rsid w:val="00196A57"/>
    <w:rsid w:val="001B0A29"/>
    <w:rsid w:val="001B2487"/>
    <w:rsid w:val="001C3AD5"/>
    <w:rsid w:val="001D3953"/>
    <w:rsid w:val="001E2164"/>
    <w:rsid w:val="001E784E"/>
    <w:rsid w:val="001F208E"/>
    <w:rsid w:val="00201F29"/>
    <w:rsid w:val="002044D1"/>
    <w:rsid w:val="002127E3"/>
    <w:rsid w:val="00215841"/>
    <w:rsid w:val="002209FB"/>
    <w:rsid w:val="002404B6"/>
    <w:rsid w:val="00245255"/>
    <w:rsid w:val="00251AF9"/>
    <w:rsid w:val="0025380C"/>
    <w:rsid w:val="00256326"/>
    <w:rsid w:val="00256BD6"/>
    <w:rsid w:val="00266A3F"/>
    <w:rsid w:val="00266F1D"/>
    <w:rsid w:val="002743EB"/>
    <w:rsid w:val="00280CDE"/>
    <w:rsid w:val="0028699E"/>
    <w:rsid w:val="00291873"/>
    <w:rsid w:val="00295161"/>
    <w:rsid w:val="002A08CC"/>
    <w:rsid w:val="002A19D0"/>
    <w:rsid w:val="002A6696"/>
    <w:rsid w:val="002B29D1"/>
    <w:rsid w:val="002B56F2"/>
    <w:rsid w:val="002C2B27"/>
    <w:rsid w:val="002C2CA6"/>
    <w:rsid w:val="002C52B4"/>
    <w:rsid w:val="002C60B1"/>
    <w:rsid w:val="002D19EA"/>
    <w:rsid w:val="002D20EB"/>
    <w:rsid w:val="002D278B"/>
    <w:rsid w:val="002E0BF3"/>
    <w:rsid w:val="002E51F1"/>
    <w:rsid w:val="002E6D88"/>
    <w:rsid w:val="002E7096"/>
    <w:rsid w:val="002F0EF9"/>
    <w:rsid w:val="002F6A3B"/>
    <w:rsid w:val="00304ABC"/>
    <w:rsid w:val="003069A6"/>
    <w:rsid w:val="00314BDC"/>
    <w:rsid w:val="003222AE"/>
    <w:rsid w:val="003402E8"/>
    <w:rsid w:val="003430D4"/>
    <w:rsid w:val="00370417"/>
    <w:rsid w:val="003776BD"/>
    <w:rsid w:val="0038673F"/>
    <w:rsid w:val="003B2DE1"/>
    <w:rsid w:val="003C0668"/>
    <w:rsid w:val="003C189A"/>
    <w:rsid w:val="003C404A"/>
    <w:rsid w:val="003D4942"/>
    <w:rsid w:val="003E5CE5"/>
    <w:rsid w:val="00404554"/>
    <w:rsid w:val="00405686"/>
    <w:rsid w:val="004138E4"/>
    <w:rsid w:val="004138FC"/>
    <w:rsid w:val="00422E85"/>
    <w:rsid w:val="00437104"/>
    <w:rsid w:val="0043755D"/>
    <w:rsid w:val="00440CFC"/>
    <w:rsid w:val="004450C6"/>
    <w:rsid w:val="00445B92"/>
    <w:rsid w:val="00447AFD"/>
    <w:rsid w:val="00456E2F"/>
    <w:rsid w:val="00481D71"/>
    <w:rsid w:val="0048423D"/>
    <w:rsid w:val="00490A45"/>
    <w:rsid w:val="004A2792"/>
    <w:rsid w:val="004A581C"/>
    <w:rsid w:val="004A706B"/>
    <w:rsid w:val="004B40E8"/>
    <w:rsid w:val="004B7CE3"/>
    <w:rsid w:val="004C6E63"/>
    <w:rsid w:val="004D55EE"/>
    <w:rsid w:val="004E749B"/>
    <w:rsid w:val="00503262"/>
    <w:rsid w:val="005050F9"/>
    <w:rsid w:val="0050711B"/>
    <w:rsid w:val="005208E7"/>
    <w:rsid w:val="00527FE7"/>
    <w:rsid w:val="005335E1"/>
    <w:rsid w:val="005407B2"/>
    <w:rsid w:val="005442A2"/>
    <w:rsid w:val="00546B90"/>
    <w:rsid w:val="00551BF8"/>
    <w:rsid w:val="00553626"/>
    <w:rsid w:val="00555F96"/>
    <w:rsid w:val="00555FDF"/>
    <w:rsid w:val="00560D30"/>
    <w:rsid w:val="00563E0C"/>
    <w:rsid w:val="0057790D"/>
    <w:rsid w:val="005822DA"/>
    <w:rsid w:val="005A4D63"/>
    <w:rsid w:val="005A6098"/>
    <w:rsid w:val="005A7E3A"/>
    <w:rsid w:val="005B03C7"/>
    <w:rsid w:val="005B0F80"/>
    <w:rsid w:val="005B0FB6"/>
    <w:rsid w:val="005B3230"/>
    <w:rsid w:val="005B74D1"/>
    <w:rsid w:val="005C3CBF"/>
    <w:rsid w:val="005C5B49"/>
    <w:rsid w:val="005C5D50"/>
    <w:rsid w:val="005D0F5F"/>
    <w:rsid w:val="005D58F3"/>
    <w:rsid w:val="005D6918"/>
    <w:rsid w:val="005E7FD3"/>
    <w:rsid w:val="005F2923"/>
    <w:rsid w:val="0060047F"/>
    <w:rsid w:val="00603E8B"/>
    <w:rsid w:val="006041A4"/>
    <w:rsid w:val="0062006F"/>
    <w:rsid w:val="00622CFB"/>
    <w:rsid w:val="00635D9B"/>
    <w:rsid w:val="006572F7"/>
    <w:rsid w:val="00666304"/>
    <w:rsid w:val="006708CF"/>
    <w:rsid w:val="00673690"/>
    <w:rsid w:val="006739C8"/>
    <w:rsid w:val="00676AF2"/>
    <w:rsid w:val="00682072"/>
    <w:rsid w:val="00683082"/>
    <w:rsid w:val="0068717E"/>
    <w:rsid w:val="006976B2"/>
    <w:rsid w:val="006A5FFB"/>
    <w:rsid w:val="006B2078"/>
    <w:rsid w:val="006B715E"/>
    <w:rsid w:val="006B7510"/>
    <w:rsid w:val="006C1B31"/>
    <w:rsid w:val="006C23A9"/>
    <w:rsid w:val="006C2E52"/>
    <w:rsid w:val="006C59A1"/>
    <w:rsid w:val="006C6BA0"/>
    <w:rsid w:val="006D188A"/>
    <w:rsid w:val="006D4D2B"/>
    <w:rsid w:val="006D556C"/>
    <w:rsid w:val="006D6179"/>
    <w:rsid w:val="006D6969"/>
    <w:rsid w:val="006E18FD"/>
    <w:rsid w:val="006E7674"/>
    <w:rsid w:val="006F0933"/>
    <w:rsid w:val="006F2125"/>
    <w:rsid w:val="006F2420"/>
    <w:rsid w:val="006F26B8"/>
    <w:rsid w:val="006F2F4C"/>
    <w:rsid w:val="006F4583"/>
    <w:rsid w:val="00700830"/>
    <w:rsid w:val="00702664"/>
    <w:rsid w:val="00703487"/>
    <w:rsid w:val="0070655A"/>
    <w:rsid w:val="0070696D"/>
    <w:rsid w:val="00714682"/>
    <w:rsid w:val="00716B54"/>
    <w:rsid w:val="00724FC9"/>
    <w:rsid w:val="00730ACC"/>
    <w:rsid w:val="00732477"/>
    <w:rsid w:val="007355C6"/>
    <w:rsid w:val="007370BE"/>
    <w:rsid w:val="00743A44"/>
    <w:rsid w:val="00754175"/>
    <w:rsid w:val="00766C88"/>
    <w:rsid w:val="0077376F"/>
    <w:rsid w:val="00781DC8"/>
    <w:rsid w:val="00783102"/>
    <w:rsid w:val="00787C51"/>
    <w:rsid w:val="0079612D"/>
    <w:rsid w:val="007A758B"/>
    <w:rsid w:val="007B0ACE"/>
    <w:rsid w:val="007C2405"/>
    <w:rsid w:val="007C3B14"/>
    <w:rsid w:val="007C7200"/>
    <w:rsid w:val="007D032C"/>
    <w:rsid w:val="007D7705"/>
    <w:rsid w:val="00800215"/>
    <w:rsid w:val="00805082"/>
    <w:rsid w:val="0080770B"/>
    <w:rsid w:val="008106EE"/>
    <w:rsid w:val="0081703F"/>
    <w:rsid w:val="00834E61"/>
    <w:rsid w:val="00837A83"/>
    <w:rsid w:val="00845A10"/>
    <w:rsid w:val="00850680"/>
    <w:rsid w:val="0085406D"/>
    <w:rsid w:val="00862806"/>
    <w:rsid w:val="00865B67"/>
    <w:rsid w:val="0087173A"/>
    <w:rsid w:val="00876217"/>
    <w:rsid w:val="008777D8"/>
    <w:rsid w:val="00884FAB"/>
    <w:rsid w:val="00890EB1"/>
    <w:rsid w:val="00891E12"/>
    <w:rsid w:val="00895B61"/>
    <w:rsid w:val="00897B5E"/>
    <w:rsid w:val="00897CAC"/>
    <w:rsid w:val="008A765B"/>
    <w:rsid w:val="008B44B2"/>
    <w:rsid w:val="008B5CE4"/>
    <w:rsid w:val="008C3FE3"/>
    <w:rsid w:val="008C6557"/>
    <w:rsid w:val="008C705E"/>
    <w:rsid w:val="008C7C05"/>
    <w:rsid w:val="008D1A20"/>
    <w:rsid w:val="008F326C"/>
    <w:rsid w:val="008F388A"/>
    <w:rsid w:val="008F53E3"/>
    <w:rsid w:val="008F5467"/>
    <w:rsid w:val="008F54F9"/>
    <w:rsid w:val="009021AB"/>
    <w:rsid w:val="00905933"/>
    <w:rsid w:val="00921F1D"/>
    <w:rsid w:val="009257DA"/>
    <w:rsid w:val="00927DA2"/>
    <w:rsid w:val="0093288B"/>
    <w:rsid w:val="009420B8"/>
    <w:rsid w:val="00944868"/>
    <w:rsid w:val="00945F50"/>
    <w:rsid w:val="00951175"/>
    <w:rsid w:val="00965B8C"/>
    <w:rsid w:val="00966B09"/>
    <w:rsid w:val="009719BD"/>
    <w:rsid w:val="009722BC"/>
    <w:rsid w:val="00975937"/>
    <w:rsid w:val="00976D91"/>
    <w:rsid w:val="009A1151"/>
    <w:rsid w:val="009A697C"/>
    <w:rsid w:val="009B166A"/>
    <w:rsid w:val="009C5EF3"/>
    <w:rsid w:val="009C76AB"/>
    <w:rsid w:val="009E01C9"/>
    <w:rsid w:val="009E5870"/>
    <w:rsid w:val="009E6C13"/>
    <w:rsid w:val="009F07B9"/>
    <w:rsid w:val="009F3778"/>
    <w:rsid w:val="009F6A8C"/>
    <w:rsid w:val="00A100AD"/>
    <w:rsid w:val="00A16415"/>
    <w:rsid w:val="00A2059C"/>
    <w:rsid w:val="00A236F2"/>
    <w:rsid w:val="00A302EB"/>
    <w:rsid w:val="00A305CB"/>
    <w:rsid w:val="00A43552"/>
    <w:rsid w:val="00A45A73"/>
    <w:rsid w:val="00A45BA7"/>
    <w:rsid w:val="00A54A5F"/>
    <w:rsid w:val="00A56CC8"/>
    <w:rsid w:val="00A60774"/>
    <w:rsid w:val="00A66A1D"/>
    <w:rsid w:val="00A74497"/>
    <w:rsid w:val="00A7564B"/>
    <w:rsid w:val="00A83205"/>
    <w:rsid w:val="00A83353"/>
    <w:rsid w:val="00A844FB"/>
    <w:rsid w:val="00AA0816"/>
    <w:rsid w:val="00AA5802"/>
    <w:rsid w:val="00AB09C5"/>
    <w:rsid w:val="00AB57D5"/>
    <w:rsid w:val="00AC5134"/>
    <w:rsid w:val="00AC635A"/>
    <w:rsid w:val="00AC6BE7"/>
    <w:rsid w:val="00AD5BF3"/>
    <w:rsid w:val="00AD6D33"/>
    <w:rsid w:val="00AE4287"/>
    <w:rsid w:val="00B01B72"/>
    <w:rsid w:val="00B11B9F"/>
    <w:rsid w:val="00B20F50"/>
    <w:rsid w:val="00B21995"/>
    <w:rsid w:val="00B22797"/>
    <w:rsid w:val="00B24C97"/>
    <w:rsid w:val="00B25457"/>
    <w:rsid w:val="00B25E38"/>
    <w:rsid w:val="00B27914"/>
    <w:rsid w:val="00B3647A"/>
    <w:rsid w:val="00B4729B"/>
    <w:rsid w:val="00B526CE"/>
    <w:rsid w:val="00B62D3E"/>
    <w:rsid w:val="00B62FAA"/>
    <w:rsid w:val="00B62FB5"/>
    <w:rsid w:val="00B65E55"/>
    <w:rsid w:val="00B71F60"/>
    <w:rsid w:val="00B75986"/>
    <w:rsid w:val="00B870ED"/>
    <w:rsid w:val="00B92D24"/>
    <w:rsid w:val="00B9412D"/>
    <w:rsid w:val="00B943A0"/>
    <w:rsid w:val="00B96D0F"/>
    <w:rsid w:val="00BB68EF"/>
    <w:rsid w:val="00BC0F38"/>
    <w:rsid w:val="00BC2DA5"/>
    <w:rsid w:val="00BE35A9"/>
    <w:rsid w:val="00BE75FB"/>
    <w:rsid w:val="00BE79F1"/>
    <w:rsid w:val="00BE7C6F"/>
    <w:rsid w:val="00BF2C36"/>
    <w:rsid w:val="00C03EF5"/>
    <w:rsid w:val="00C068EA"/>
    <w:rsid w:val="00C132FA"/>
    <w:rsid w:val="00C31925"/>
    <w:rsid w:val="00C3477D"/>
    <w:rsid w:val="00C35606"/>
    <w:rsid w:val="00C506EF"/>
    <w:rsid w:val="00C51A2B"/>
    <w:rsid w:val="00C54232"/>
    <w:rsid w:val="00C75528"/>
    <w:rsid w:val="00C83EB8"/>
    <w:rsid w:val="00C869A3"/>
    <w:rsid w:val="00C91481"/>
    <w:rsid w:val="00C93C77"/>
    <w:rsid w:val="00C97905"/>
    <w:rsid w:val="00CA0E73"/>
    <w:rsid w:val="00CA30EB"/>
    <w:rsid w:val="00CA6E61"/>
    <w:rsid w:val="00CD26B3"/>
    <w:rsid w:val="00CD314B"/>
    <w:rsid w:val="00CD6545"/>
    <w:rsid w:val="00CD66B6"/>
    <w:rsid w:val="00CD6896"/>
    <w:rsid w:val="00CE0A72"/>
    <w:rsid w:val="00CE0A7A"/>
    <w:rsid w:val="00CE51E6"/>
    <w:rsid w:val="00CE7F9B"/>
    <w:rsid w:val="00CF192B"/>
    <w:rsid w:val="00D1634A"/>
    <w:rsid w:val="00D22067"/>
    <w:rsid w:val="00D248F4"/>
    <w:rsid w:val="00D35B9D"/>
    <w:rsid w:val="00D362B0"/>
    <w:rsid w:val="00D50D3D"/>
    <w:rsid w:val="00D66EE3"/>
    <w:rsid w:val="00D70214"/>
    <w:rsid w:val="00D71A84"/>
    <w:rsid w:val="00D85277"/>
    <w:rsid w:val="00D853EA"/>
    <w:rsid w:val="00D87D3A"/>
    <w:rsid w:val="00D9158D"/>
    <w:rsid w:val="00D91813"/>
    <w:rsid w:val="00D91966"/>
    <w:rsid w:val="00D9453F"/>
    <w:rsid w:val="00DA0ECB"/>
    <w:rsid w:val="00DA20D2"/>
    <w:rsid w:val="00DA339E"/>
    <w:rsid w:val="00DA4149"/>
    <w:rsid w:val="00DB58D7"/>
    <w:rsid w:val="00DD1951"/>
    <w:rsid w:val="00DD4713"/>
    <w:rsid w:val="00DF7485"/>
    <w:rsid w:val="00DF7BFF"/>
    <w:rsid w:val="00E10441"/>
    <w:rsid w:val="00E165AD"/>
    <w:rsid w:val="00E200D3"/>
    <w:rsid w:val="00E23BA3"/>
    <w:rsid w:val="00E23E15"/>
    <w:rsid w:val="00E431D8"/>
    <w:rsid w:val="00E4401D"/>
    <w:rsid w:val="00E45238"/>
    <w:rsid w:val="00E51E18"/>
    <w:rsid w:val="00E53105"/>
    <w:rsid w:val="00E72C28"/>
    <w:rsid w:val="00E731CB"/>
    <w:rsid w:val="00E7620B"/>
    <w:rsid w:val="00E769DF"/>
    <w:rsid w:val="00E76A2A"/>
    <w:rsid w:val="00E81582"/>
    <w:rsid w:val="00E822D4"/>
    <w:rsid w:val="00E95412"/>
    <w:rsid w:val="00EA0CD7"/>
    <w:rsid w:val="00EA19E3"/>
    <w:rsid w:val="00EB15DC"/>
    <w:rsid w:val="00EB2137"/>
    <w:rsid w:val="00EB37BC"/>
    <w:rsid w:val="00EC11AF"/>
    <w:rsid w:val="00EC454D"/>
    <w:rsid w:val="00EC7A72"/>
    <w:rsid w:val="00ED02FC"/>
    <w:rsid w:val="00ED30E0"/>
    <w:rsid w:val="00ED4C25"/>
    <w:rsid w:val="00ED67D1"/>
    <w:rsid w:val="00ED7559"/>
    <w:rsid w:val="00EF2FD3"/>
    <w:rsid w:val="00EF713F"/>
    <w:rsid w:val="00F04538"/>
    <w:rsid w:val="00F0743E"/>
    <w:rsid w:val="00F07F91"/>
    <w:rsid w:val="00F10E78"/>
    <w:rsid w:val="00F16146"/>
    <w:rsid w:val="00F16ABF"/>
    <w:rsid w:val="00F2662C"/>
    <w:rsid w:val="00F312B7"/>
    <w:rsid w:val="00F330BD"/>
    <w:rsid w:val="00F43C74"/>
    <w:rsid w:val="00F44B01"/>
    <w:rsid w:val="00F670FA"/>
    <w:rsid w:val="00F83415"/>
    <w:rsid w:val="00FB2595"/>
    <w:rsid w:val="00FB37E6"/>
    <w:rsid w:val="00FC35AA"/>
    <w:rsid w:val="00FC3628"/>
    <w:rsid w:val="00FD1A5F"/>
    <w:rsid w:val="00FD77E0"/>
    <w:rsid w:val="00FE10FA"/>
    <w:rsid w:val="00FE369E"/>
    <w:rsid w:val="04AF10C0"/>
    <w:rsid w:val="04C87066"/>
    <w:rsid w:val="05750484"/>
    <w:rsid w:val="08F43C68"/>
    <w:rsid w:val="0F2B06E0"/>
    <w:rsid w:val="0FB70159"/>
    <w:rsid w:val="11623808"/>
    <w:rsid w:val="118A2253"/>
    <w:rsid w:val="11C101AE"/>
    <w:rsid w:val="144072C9"/>
    <w:rsid w:val="15460D75"/>
    <w:rsid w:val="15BC4236"/>
    <w:rsid w:val="16550F32"/>
    <w:rsid w:val="169762B3"/>
    <w:rsid w:val="18522F76"/>
    <w:rsid w:val="1C6F4FB4"/>
    <w:rsid w:val="1EAF32E5"/>
    <w:rsid w:val="1EFC3B78"/>
    <w:rsid w:val="1F43717F"/>
    <w:rsid w:val="1F5C4703"/>
    <w:rsid w:val="20836958"/>
    <w:rsid w:val="22E24F49"/>
    <w:rsid w:val="22F8166B"/>
    <w:rsid w:val="2411343C"/>
    <w:rsid w:val="248B7AB3"/>
    <w:rsid w:val="2641214D"/>
    <w:rsid w:val="267C2231"/>
    <w:rsid w:val="26FC0483"/>
    <w:rsid w:val="295E35EE"/>
    <w:rsid w:val="2A4370E4"/>
    <w:rsid w:val="2AE568ED"/>
    <w:rsid w:val="2BD453B3"/>
    <w:rsid w:val="2C6B57F0"/>
    <w:rsid w:val="2D030A47"/>
    <w:rsid w:val="2DDD43CD"/>
    <w:rsid w:val="2F7BBEC5"/>
    <w:rsid w:val="31614F93"/>
    <w:rsid w:val="34605E94"/>
    <w:rsid w:val="3AD9C128"/>
    <w:rsid w:val="3B387B37"/>
    <w:rsid w:val="3C32015C"/>
    <w:rsid w:val="3CD42DDC"/>
    <w:rsid w:val="3DC5044A"/>
    <w:rsid w:val="3ED34AA0"/>
    <w:rsid w:val="408F79C0"/>
    <w:rsid w:val="41AA4248"/>
    <w:rsid w:val="448239F1"/>
    <w:rsid w:val="45BF33F9"/>
    <w:rsid w:val="460728F4"/>
    <w:rsid w:val="46CA0433"/>
    <w:rsid w:val="48A86551"/>
    <w:rsid w:val="49C3230F"/>
    <w:rsid w:val="49DBCBA8"/>
    <w:rsid w:val="4A377E82"/>
    <w:rsid w:val="4B32628E"/>
    <w:rsid w:val="4B745559"/>
    <w:rsid w:val="4C1705E5"/>
    <w:rsid w:val="4CD11285"/>
    <w:rsid w:val="4D1B2411"/>
    <w:rsid w:val="4EAF9E75"/>
    <w:rsid w:val="54D44D77"/>
    <w:rsid w:val="56C708EE"/>
    <w:rsid w:val="56DD4D44"/>
    <w:rsid w:val="598900F2"/>
    <w:rsid w:val="5B5A5DEF"/>
    <w:rsid w:val="5BE78780"/>
    <w:rsid w:val="5CAB2299"/>
    <w:rsid w:val="5FA479F8"/>
    <w:rsid w:val="60B37BB5"/>
    <w:rsid w:val="639F3A80"/>
    <w:rsid w:val="63CB7DC7"/>
    <w:rsid w:val="65C91E0B"/>
    <w:rsid w:val="68754EED"/>
    <w:rsid w:val="6F483FA1"/>
    <w:rsid w:val="6FD67088"/>
    <w:rsid w:val="6FFF1E16"/>
    <w:rsid w:val="6FFFE27E"/>
    <w:rsid w:val="724C7A91"/>
    <w:rsid w:val="72617A36"/>
    <w:rsid w:val="735F3614"/>
    <w:rsid w:val="73FD2CDB"/>
    <w:rsid w:val="76473B19"/>
    <w:rsid w:val="76FFD7CC"/>
    <w:rsid w:val="77271596"/>
    <w:rsid w:val="773B3132"/>
    <w:rsid w:val="77478A93"/>
    <w:rsid w:val="77C32E50"/>
    <w:rsid w:val="77D942B0"/>
    <w:rsid w:val="77E8E6DB"/>
    <w:rsid w:val="77FFD72F"/>
    <w:rsid w:val="787BDA93"/>
    <w:rsid w:val="7D883202"/>
    <w:rsid w:val="7ECD2214"/>
    <w:rsid w:val="7FBD26ED"/>
    <w:rsid w:val="9E3F504B"/>
    <w:rsid w:val="B3EFAF6E"/>
    <w:rsid w:val="BFB457A0"/>
    <w:rsid w:val="DFC78C2D"/>
    <w:rsid w:val="E67B481A"/>
    <w:rsid w:val="F5D75A6F"/>
    <w:rsid w:val="F7DFFD19"/>
    <w:rsid w:val="F7FC8AB3"/>
    <w:rsid w:val="FABFBCF8"/>
    <w:rsid w:val="FB5FBD55"/>
    <w:rsid w:val="FDE6C7CA"/>
    <w:rsid w:val="FDF3A177"/>
    <w:rsid w:val="FECFB04C"/>
    <w:rsid w:val="FEFC33BA"/>
    <w:rsid w:val="FF6BE844"/>
    <w:rsid w:val="FF88DF42"/>
    <w:rsid w:val="FFD728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styleId="7">
    <w:name w:val="page number"/>
    <w:basedOn w:val="5"/>
    <w:qFormat/>
    <w:uiPriority w:val="0"/>
  </w:style>
  <w:style w:type="character" w:styleId="8">
    <w:name w:val="Hyperlink"/>
    <w:qFormat/>
    <w:uiPriority w:val="0"/>
    <w:rPr>
      <w:color w:val="0000FF"/>
      <w:u w:val="single"/>
    </w:rPr>
  </w:style>
  <w:style w:type="paragraph" w:customStyle="1" w:styleId="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222</Company>
  <Pages>7</Pages>
  <Words>2751</Words>
  <Characters>2896</Characters>
  <Lines>16</Lines>
  <Paragraphs>4</Paragraphs>
  <TotalTime>26</TotalTime>
  <ScaleCrop>false</ScaleCrop>
  <LinksUpToDate>false</LinksUpToDate>
  <CharactersWithSpaces>2967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2018-08-08T01:58:00Z</dcterms:created>
  <dc:creator>sdsj</dc:creator>
  <cp:lastModifiedBy>Administrator</cp:lastModifiedBy>
  <cp:lastPrinted>2024-08-20T08:12:00Z</cp:lastPrinted>
  <dcterms:modified xsi:type="dcterms:W3CDTF">2025-07-31T03:15:50Z</dcterms:modified>
  <dc:title>一、小额担保贷款的对象有哪些？</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20C7B60A6F164AE89164D22EC3EEEFB9_13</vt:lpwstr>
  </property>
  <property fmtid="{D5CDD505-2E9C-101B-9397-08002B2CF9AE}" pid="4" name="KSOTemplateDocerSaveRecord">
    <vt:lpwstr>eyJoZGlkIjoiNDEwZDQ2MzVlNjBmNzdmNmExNzczYmI1OWQ2ODM4NDAiLCJ1c2VySWQiOiIxMjc1ODUwNjE5In0=</vt:lpwstr>
  </property>
</Properties>
</file>