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三门峡市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河南省渑池县华鑫耐火磨料厂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三门峡丰腾人力资源服务有限公司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三门峡众诚人力资源服务有限公司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河南育才人力资源咨询服务有限公司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渑池渑偃同发劳务服务有限责任公司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 xml:space="preserve">河南纵凡建设工程有限公司 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 xml:space="preserve">三门峡谷味谷香食品有限公司 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渑池县同仁大药房医药连锁有限公司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渑池县华云防雷工程有限公司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渑池县中西医结合医院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渑池县艾尚家居商贸有限公司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河南驼鑫售电有限公司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河南优粮生物科技有限公司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河南大福乐生物科技有限公司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渑池县韶洲商务酒店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河南锐达律师事务所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渑池县卡酷七色光幼稚园有限公司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河南津津友味食品有限公司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河南会盟联合会计师事务所（普通合伙）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渑池县仰韶镇童话森林幼儿园有限公司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渑池县安燃液化气站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河南德创信息工程有限公司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渑池康乐建材有限公司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渑池鑫地牧业有限公司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渑池诚辉新材料有限公司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渑池鑫果生态农业有限公司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渑池禹顺矿产品有限公司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河南怀牧生物科技有限公司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渑池鑫裕置业有限公司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渑池县致诚机动车检测有限公司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渑池兴华信息技术有限公司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三门峡市榆商企业管理有限公司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渑池韶州医养结合康复医院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三门峡入围网络科技有限公司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渑池县中恒矿产品有限公司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渑池县易梳发制品有限公司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渑池县劳联人力资源服务有限公司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渑池会盟蓝天生态建设有限公司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渑池县玖玖建材有限公司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河南省人力资源开发中心渑池工作站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三门峡国诚广场商业运营管理有限公司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三门峡国州物业有限公司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渑池天楚豕一种猪育种有限公司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渑池县工立方人力资源服务有限公司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渑池金益信息技术有限公司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渑池县三合砼业有限公司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河南韶都建筑工程有限公司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渑池县安信物流有限公司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三门峡金星啤酒有限公司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三门峡中青汽车服务有限公司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三门峡永安爆破工程有限公司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三门峡新力科技有限公司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三门峡惠鑫刚玉有限公司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义马市千秋孙氏推拿店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义马市朝阳四川土菜馆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义马市泰山名途海鲜烧烤饭店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义马朝阳常兴养蜂场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义马市河东常青发屋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义马市泰山爱家装饰部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义马市朝阳耐心美容养生馆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义马市千秋鸿利箱包店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义马市泰山鱼品记火锅店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义马千秋美衣服装店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义马市鸡公子御膳叉骨店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义马市泰山鼎亮装饰材料门市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义马市千秋张彦丽女鞋店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义马市泰山百威森爵家具店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义马市泰山天竹纸包鱼店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义马市千秋特步运动服饰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义马市千秋舒心养生店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义马市泰山娜娜欧韩馆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义马市千秋美食美客小吃铺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义马市千秋顺昌超市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义马市千秋宏胜油泵嘴维修站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义马市泰山恒源百货店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义马市泰山张记秘制炒凉粉店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义马市泰山雅倩美发造型店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义马市朝阳诚信美发店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义马朝阳常兴养蜂场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义马市石油城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义马市香山幼儿园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义马市泰山豫鑫副食门市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义马市泰山生命源纯净水厂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义马市千秋国韵琴行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义马市千秋如意旅社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义马市朝阳文龙电动车专卖店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义马市顺达五金制品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义马市财旺物资经营部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河南大有能源煤炭储配交易有限公司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义马市千秋天运商行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义马市千秋亿博商行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义马市连三百货超市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义马市千秋家园生活超市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义马市泰山田之缘养生馆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义马市泰山华艺照明灯具店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义马童画联盟艺术培训学校有限公司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义马市千秋治业服饰店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河南国鑫环保科技有限公司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河南万贯实业有限公司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三门峡金星啤酒有限公司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三门峡中青汽车服务有限公司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三门峡永安爆破工程有限公司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三门峡新力科技有限公司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三门峡惠鑫刚玉有限公司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河南金桥电力工程有限公司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三门峡毕昇制版科技股份有限公司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三门峡细禾餐饮服务有限公司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172A27"/>
    <w:rsid w:val="082872C2"/>
    <w:rsid w:val="090B347A"/>
    <w:rsid w:val="0F9A6E8A"/>
    <w:rsid w:val="151D5609"/>
    <w:rsid w:val="167A0EEA"/>
    <w:rsid w:val="18600E6D"/>
    <w:rsid w:val="273B7AE3"/>
    <w:rsid w:val="328428B3"/>
    <w:rsid w:val="38B520FC"/>
    <w:rsid w:val="3D601F7C"/>
    <w:rsid w:val="3EC81C77"/>
    <w:rsid w:val="41411923"/>
    <w:rsid w:val="49925291"/>
    <w:rsid w:val="4A31508D"/>
    <w:rsid w:val="60A775CD"/>
    <w:rsid w:val="627B7C77"/>
    <w:rsid w:val="63B27041"/>
    <w:rsid w:val="6566375E"/>
    <w:rsid w:val="65D6696F"/>
    <w:rsid w:val="67C96880"/>
    <w:rsid w:val="6FB81DA8"/>
    <w:rsid w:val="72C37736"/>
    <w:rsid w:val="7A057F73"/>
    <w:rsid w:val="7FB06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1538</Words>
  <Characters>1573</Characters>
  <Lines>0</Lines>
  <Paragraphs>0</Paragraphs>
  <TotalTime>543</TotalTime>
  <ScaleCrop>false</ScaleCrop>
  <LinksUpToDate>false</LinksUpToDate>
  <CharactersWithSpaces>1627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Administrator</cp:lastModifiedBy>
  <cp:lastPrinted>2022-08-12T02:47:00Z</cp:lastPrinted>
  <dcterms:modified xsi:type="dcterms:W3CDTF">2022-09-23T08:00:40Z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586CFD40DAF4430B8465747F7BE9C807</vt:lpwstr>
  </property>
</Properties>
</file>