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rPr>
          <w:rFonts w:ascii="仿宋_GB2312" w:hAnsi="新宋体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3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河南省职称评聘“绿色通道”备案表</w:t>
      </w:r>
    </w:p>
    <w:tbl>
      <w:tblPr>
        <w:tblStyle w:val="5"/>
        <w:tblW w:w="492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40"/>
        <w:gridCol w:w="188"/>
        <w:gridCol w:w="800"/>
        <w:gridCol w:w="1006"/>
        <w:gridCol w:w="165"/>
        <w:gridCol w:w="874"/>
        <w:gridCol w:w="1117"/>
        <w:gridCol w:w="143"/>
        <w:gridCol w:w="946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毕业时间、学校和专业</w:t>
            </w:r>
          </w:p>
        </w:tc>
        <w:tc>
          <w:tcPr>
            <w:tcW w:w="128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75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 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85" w:type="pct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080" w:firstLineChars="4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70" w:type="pct"/>
            <w:gridSpan w:val="3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省辖市、省直管县（市）人社部门或省直主管部门意见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70" w:type="pct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省人社部门意见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960" w:firstLineChars="4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92"/>
    <w:rsid w:val="001C0F86"/>
    <w:rsid w:val="00273FA5"/>
    <w:rsid w:val="00376A15"/>
    <w:rsid w:val="005F5CB8"/>
    <w:rsid w:val="006064A0"/>
    <w:rsid w:val="007F2229"/>
    <w:rsid w:val="00BE4242"/>
    <w:rsid w:val="00E50292"/>
    <w:rsid w:val="3D8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2019-09-30T01:49:00Z</dcterms:created>
  <dc:creator>郑 志辉</dc:creator>
  <cp:lastModifiedBy>Administrator</cp:lastModifiedBy>
  <cp:lastPrinted>2020-10-13T00:17:00Z</cp:lastPrinted>
  <dcterms:modified xsi:type="dcterms:W3CDTF">2021-09-29T03:31:52Z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D393B19117E44F748F6E67E67E2A4F9A</vt:lpwstr>
  </property>
</Properties>
</file>